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Default="00E80766" w:rsidP="00D956CF">
      <w:pPr>
        <w:pStyle w:val="Title"/>
      </w:pPr>
    </w:p>
    <w:p w:rsidR="00E80766" w:rsidRDefault="00E80766" w:rsidP="00D956CF">
      <w:pPr>
        <w:pStyle w:val="Title"/>
      </w:pPr>
    </w:p>
    <w:p w:rsidR="00FF1003" w:rsidRPr="00874BA0" w:rsidRDefault="00FF1003" w:rsidP="00FF1003">
      <w:pPr>
        <w:pStyle w:val="Title"/>
      </w:pPr>
      <w:r>
        <w:t>L</w:t>
      </w:r>
      <w:r w:rsidRPr="00874BA0">
        <w:t>ATVIJAS REPUBLIKAS 13. SAEIMAS</w:t>
      </w:r>
    </w:p>
    <w:p w:rsidR="00FF1003" w:rsidRPr="00874BA0" w:rsidRDefault="00FF1003" w:rsidP="00FF1003">
      <w:pPr>
        <w:pStyle w:val="Title"/>
      </w:pPr>
      <w:r w:rsidRPr="00874BA0">
        <w:t xml:space="preserve">AIZSARDZĪBAS, IEKŠLIETU UN </w:t>
      </w:r>
      <w:r>
        <w:t xml:space="preserve">KORUPCIJAS NOVĒRŠANAS KOMISIJAS </w:t>
      </w:r>
      <w:r w:rsidRPr="00874BA0">
        <w:t>SĒDES</w:t>
      </w:r>
    </w:p>
    <w:p w:rsidR="00FF1003" w:rsidRPr="00325B20" w:rsidRDefault="00FF1003" w:rsidP="00FF1003">
      <w:pPr>
        <w:jc w:val="center"/>
      </w:pPr>
      <w:r w:rsidRPr="00325B20">
        <w:rPr>
          <w:b/>
        </w:rPr>
        <w:t xml:space="preserve">PROTOKOLS Nr. </w:t>
      </w:r>
      <w:r w:rsidR="00E56A5E">
        <w:rPr>
          <w:b/>
        </w:rPr>
        <w:t>308</w:t>
      </w:r>
    </w:p>
    <w:p w:rsidR="00FF1003" w:rsidRPr="00874BA0" w:rsidRDefault="00FF1003" w:rsidP="00FF1003">
      <w:pPr>
        <w:jc w:val="center"/>
        <w:rPr>
          <w:b/>
          <w:bCs/>
        </w:rPr>
      </w:pPr>
      <w:r w:rsidRPr="00874BA0">
        <w:rPr>
          <w:b/>
          <w:bCs/>
        </w:rPr>
        <w:t>20</w:t>
      </w:r>
      <w:r>
        <w:rPr>
          <w:b/>
          <w:bCs/>
        </w:rPr>
        <w:t xml:space="preserve">22. gada </w:t>
      </w:r>
      <w:r w:rsidR="00E56A5E">
        <w:rPr>
          <w:b/>
          <w:bCs/>
        </w:rPr>
        <w:t>9. jūnijā</w:t>
      </w:r>
    </w:p>
    <w:p w:rsidR="00FF1003" w:rsidRPr="00FD2913" w:rsidRDefault="00FF1003" w:rsidP="00FF1003">
      <w:pPr>
        <w:jc w:val="center"/>
        <w:rPr>
          <w:bCs/>
          <w:color w:val="FF0000"/>
        </w:rPr>
      </w:pPr>
      <w:r>
        <w:rPr>
          <w:bCs/>
        </w:rPr>
        <w:t xml:space="preserve"> </w:t>
      </w:r>
      <w:r w:rsidRPr="00437271">
        <w:rPr>
          <w:bCs/>
        </w:rPr>
        <w:t>Atklāta sēde, sākas plkst.</w:t>
      </w:r>
      <w:r w:rsidR="00E56A5E">
        <w:rPr>
          <w:bCs/>
        </w:rPr>
        <w:t xml:space="preserve"> 15</w:t>
      </w:r>
      <w:r w:rsidR="002A4737">
        <w:rPr>
          <w:bCs/>
        </w:rPr>
        <w:t>.00</w:t>
      </w:r>
      <w:r w:rsidRPr="00437271">
        <w:rPr>
          <w:bCs/>
        </w:rPr>
        <w:t>, beidzas plkst.</w:t>
      </w:r>
      <w:r w:rsidR="00E56A5E">
        <w:rPr>
          <w:bCs/>
        </w:rPr>
        <w:t xml:space="preserve"> 15</w:t>
      </w:r>
      <w:r w:rsidR="00587DE4">
        <w:rPr>
          <w:bCs/>
        </w:rPr>
        <w:t>.17</w:t>
      </w:r>
      <w:r w:rsidR="00CF734E">
        <w:rPr>
          <w:bCs/>
        </w:rPr>
        <w:t xml:space="preserve"> </w:t>
      </w:r>
    </w:p>
    <w:p w:rsidR="00FF1003" w:rsidRPr="00FF1003" w:rsidRDefault="00FF1003" w:rsidP="00FF1003">
      <w:pPr>
        <w:pStyle w:val="BodyText3"/>
        <w:jc w:val="center"/>
        <w:rPr>
          <w:b w:val="0"/>
        </w:rPr>
      </w:pPr>
      <w:r>
        <w:rPr>
          <w:b w:val="0"/>
        </w:rPr>
        <w:t>Videokonferences formātā</w:t>
      </w:r>
    </w:p>
    <w:p w:rsidR="00E80766" w:rsidRDefault="00E80766" w:rsidP="00D956CF">
      <w:pPr>
        <w:pStyle w:val="BodyText3"/>
      </w:pPr>
    </w:p>
    <w:p w:rsidR="00D956CF" w:rsidRPr="00523121" w:rsidRDefault="00D956CF" w:rsidP="00D956CF">
      <w:pPr>
        <w:pStyle w:val="BodyText3"/>
      </w:pPr>
      <w:r w:rsidRPr="00523121">
        <w:t xml:space="preserve">Sēdē piedalās: </w:t>
      </w:r>
    </w:p>
    <w:p w:rsidR="00D956CF" w:rsidRDefault="00D956CF" w:rsidP="00D956CF">
      <w:pPr>
        <w:jc w:val="both"/>
      </w:pPr>
      <w:r w:rsidRPr="00E36193">
        <w:rPr>
          <w:b/>
          <w:iCs/>
          <w:u w:val="single"/>
        </w:rPr>
        <w:t>komisijas deputāti</w:t>
      </w:r>
      <w:r w:rsidRPr="00523121">
        <w:rPr>
          <w:iCs/>
          <w:u w:val="single"/>
        </w:rPr>
        <w:t>:</w:t>
      </w:r>
      <w:r w:rsidRPr="00523121">
        <w:t xml:space="preserve"> </w:t>
      </w:r>
    </w:p>
    <w:p w:rsidR="00F86114" w:rsidRPr="00523121" w:rsidRDefault="00F86114" w:rsidP="00D956CF">
      <w:pPr>
        <w:jc w:val="both"/>
      </w:pPr>
      <w:r w:rsidRPr="00F86114">
        <w:rPr>
          <w:b/>
        </w:rPr>
        <w:t>Juris Rancāns</w:t>
      </w:r>
      <w:r>
        <w:t xml:space="preserve"> </w:t>
      </w:r>
      <w:r w:rsidRPr="00F86114">
        <w:rPr>
          <w:i/>
        </w:rPr>
        <w:t>(komisijas priekšsēdētājs)</w:t>
      </w:r>
    </w:p>
    <w:p w:rsidR="00D956CF" w:rsidRPr="00794C67" w:rsidRDefault="008B47E0" w:rsidP="00794C67">
      <w:pPr>
        <w:jc w:val="both"/>
        <w:rPr>
          <w:rStyle w:val="Strong"/>
          <w:i/>
        </w:rPr>
      </w:pPr>
      <w:r w:rsidRPr="00794C67">
        <w:rPr>
          <w:rStyle w:val="Strong"/>
          <w:bCs w:val="0"/>
        </w:rPr>
        <w:t>Edvīns Šnore</w:t>
      </w:r>
      <w:r w:rsidR="00794C67" w:rsidRPr="00794C67">
        <w:rPr>
          <w:rStyle w:val="Strong"/>
          <w:bCs w:val="0"/>
        </w:rPr>
        <w:t xml:space="preserve"> </w:t>
      </w:r>
      <w:r w:rsidR="00794C67" w:rsidRPr="00794C67">
        <w:rPr>
          <w:rStyle w:val="Strong"/>
          <w:b w:val="0"/>
          <w:i/>
        </w:rPr>
        <w:t>(komisijas sekretārs)</w:t>
      </w:r>
    </w:p>
    <w:p w:rsidR="008B47E0" w:rsidRPr="00794C67" w:rsidRDefault="008B47E0" w:rsidP="00D956CF">
      <w:pPr>
        <w:pStyle w:val="ListParagraph"/>
        <w:ind w:left="0"/>
        <w:jc w:val="both"/>
        <w:rPr>
          <w:rStyle w:val="Strong"/>
          <w:bCs w:val="0"/>
        </w:rPr>
      </w:pPr>
      <w:r w:rsidRPr="00794C67">
        <w:rPr>
          <w:rStyle w:val="Strong"/>
          <w:bCs w:val="0"/>
        </w:rPr>
        <w:t xml:space="preserve">Ainars </w:t>
      </w:r>
      <w:proofErr w:type="spellStart"/>
      <w:r w:rsidRPr="00794C67">
        <w:rPr>
          <w:rStyle w:val="Strong"/>
          <w:bCs w:val="0"/>
        </w:rPr>
        <w:t>Bašķis</w:t>
      </w:r>
      <w:proofErr w:type="spellEnd"/>
    </w:p>
    <w:p w:rsidR="00D956CF" w:rsidRPr="00794C67" w:rsidRDefault="00D956CF" w:rsidP="00D956CF">
      <w:pPr>
        <w:pStyle w:val="ListParagraph"/>
        <w:ind w:left="0"/>
        <w:jc w:val="both"/>
        <w:rPr>
          <w:rStyle w:val="Strong"/>
          <w:bCs w:val="0"/>
        </w:rPr>
      </w:pPr>
      <w:r w:rsidRPr="00421C3D">
        <w:rPr>
          <w:rStyle w:val="Strong"/>
          <w:bCs w:val="0"/>
        </w:rPr>
        <w:t>Raimonds Bergmanis</w:t>
      </w:r>
    </w:p>
    <w:p w:rsidR="00D956CF" w:rsidRPr="00794C67" w:rsidRDefault="00D956CF" w:rsidP="00D956CF">
      <w:pPr>
        <w:pStyle w:val="ListParagraph"/>
        <w:ind w:left="0"/>
        <w:jc w:val="both"/>
        <w:rPr>
          <w:rStyle w:val="Strong"/>
          <w:bCs w:val="0"/>
        </w:rPr>
      </w:pPr>
      <w:r w:rsidRPr="00794C67">
        <w:rPr>
          <w:rStyle w:val="Strong"/>
          <w:bCs w:val="0"/>
        </w:rPr>
        <w:t>Ainars Latkovskis</w:t>
      </w:r>
    </w:p>
    <w:p w:rsidR="00D956CF" w:rsidRPr="00794C67" w:rsidRDefault="00D956CF" w:rsidP="00D956CF">
      <w:pPr>
        <w:pStyle w:val="ListParagraph"/>
        <w:ind w:left="0"/>
        <w:jc w:val="both"/>
        <w:rPr>
          <w:rStyle w:val="Strong"/>
          <w:bCs w:val="0"/>
        </w:rPr>
      </w:pPr>
      <w:r w:rsidRPr="00794C67">
        <w:rPr>
          <w:rStyle w:val="Strong"/>
          <w:bCs w:val="0"/>
        </w:rPr>
        <w:t xml:space="preserve">Māris </w:t>
      </w:r>
      <w:proofErr w:type="spellStart"/>
      <w:r w:rsidRPr="00794C67">
        <w:rPr>
          <w:rStyle w:val="Strong"/>
          <w:bCs w:val="0"/>
        </w:rPr>
        <w:t>Možvillo</w:t>
      </w:r>
      <w:proofErr w:type="spellEnd"/>
    </w:p>
    <w:p w:rsidR="00D956CF" w:rsidRDefault="00D956CF" w:rsidP="00D956CF">
      <w:pPr>
        <w:pStyle w:val="ListParagraph"/>
        <w:ind w:left="0"/>
        <w:jc w:val="both"/>
        <w:rPr>
          <w:rStyle w:val="Strong"/>
          <w:bCs w:val="0"/>
        </w:rPr>
      </w:pPr>
      <w:r w:rsidRPr="00794C67">
        <w:rPr>
          <w:rStyle w:val="Strong"/>
          <w:bCs w:val="0"/>
        </w:rPr>
        <w:t>Mārtiņš Šteins</w:t>
      </w:r>
    </w:p>
    <w:p w:rsidR="009B280B" w:rsidRDefault="009B280B" w:rsidP="00D956CF">
      <w:pPr>
        <w:pStyle w:val="ListParagraph"/>
        <w:ind w:left="0"/>
        <w:jc w:val="both"/>
        <w:rPr>
          <w:rStyle w:val="Strong"/>
          <w:bCs w:val="0"/>
        </w:rPr>
      </w:pPr>
      <w:r w:rsidRPr="00794C67">
        <w:rPr>
          <w:rStyle w:val="Strong"/>
          <w:bCs w:val="0"/>
        </w:rPr>
        <w:t>Zenta Tretjaka</w:t>
      </w:r>
    </w:p>
    <w:p w:rsidR="00740623" w:rsidRPr="00794C67" w:rsidRDefault="00740623" w:rsidP="00D956CF">
      <w:pPr>
        <w:pStyle w:val="ListParagraph"/>
        <w:ind w:left="0"/>
        <w:jc w:val="both"/>
        <w:rPr>
          <w:rStyle w:val="Strong"/>
          <w:bCs w:val="0"/>
        </w:rPr>
      </w:pPr>
      <w:r w:rsidRPr="00CF734E">
        <w:rPr>
          <w:rStyle w:val="Strong"/>
          <w:bCs w:val="0"/>
        </w:rPr>
        <w:t xml:space="preserve">Atis </w:t>
      </w:r>
      <w:proofErr w:type="spellStart"/>
      <w:r w:rsidRPr="00CF734E">
        <w:rPr>
          <w:rStyle w:val="Strong"/>
          <w:bCs w:val="0"/>
        </w:rPr>
        <w:t>Zakatistovs</w:t>
      </w:r>
      <w:proofErr w:type="spellEnd"/>
    </w:p>
    <w:p w:rsidR="00E80766" w:rsidRDefault="00E80766" w:rsidP="00D956CF">
      <w:pPr>
        <w:pStyle w:val="ListParagraph"/>
        <w:ind w:left="0"/>
        <w:jc w:val="both"/>
        <w:rPr>
          <w:rStyle w:val="Strong"/>
          <w:b w:val="0"/>
          <w:bCs w:val="0"/>
        </w:rPr>
      </w:pPr>
    </w:p>
    <w:p w:rsidR="00646FD5" w:rsidRPr="004C742D" w:rsidRDefault="00646FD5" w:rsidP="00646FD5">
      <w:pPr>
        <w:numPr>
          <w:ilvl w:val="0"/>
          <w:numId w:val="9"/>
        </w:numPr>
        <w:jc w:val="both"/>
      </w:pPr>
      <w:r w:rsidRPr="004C742D">
        <w:t>Iekšlietu ministrijas valsts sekretāra vietnieks Juridiskā departamenta direktors</w:t>
      </w:r>
      <w:r w:rsidRPr="004C742D">
        <w:rPr>
          <w:b/>
        </w:rPr>
        <w:t xml:space="preserve"> Vilnis Vītoliņš;</w:t>
      </w:r>
    </w:p>
    <w:p w:rsidR="00646FD5" w:rsidRPr="009E6E9E" w:rsidRDefault="00646FD5" w:rsidP="00646FD5">
      <w:pPr>
        <w:pStyle w:val="ListParagraph"/>
        <w:keepNext/>
        <w:keepLines/>
        <w:numPr>
          <w:ilvl w:val="0"/>
          <w:numId w:val="9"/>
        </w:numPr>
        <w:autoSpaceDE w:val="0"/>
        <w:autoSpaceDN w:val="0"/>
        <w:adjustRightInd w:val="0"/>
        <w:jc w:val="both"/>
      </w:pPr>
      <w:r w:rsidRPr="009E6E9E">
        <w:rPr>
          <w:bCs/>
        </w:rPr>
        <w:t xml:space="preserve">Iekšlietu ministrijas Normatīvo aktu nodaļas juriste </w:t>
      </w:r>
      <w:r w:rsidRPr="009E6E9E">
        <w:rPr>
          <w:b/>
          <w:bCs/>
        </w:rPr>
        <w:t>Dace Radzeviča;</w:t>
      </w:r>
    </w:p>
    <w:p w:rsidR="00776732" w:rsidRPr="009E6E9E" w:rsidRDefault="00776732" w:rsidP="00776732">
      <w:pPr>
        <w:numPr>
          <w:ilvl w:val="0"/>
          <w:numId w:val="9"/>
        </w:numPr>
        <w:jc w:val="both"/>
        <w:rPr>
          <w:b/>
        </w:rPr>
      </w:pPr>
      <w:r w:rsidRPr="009E6E9E">
        <w:t>Finanšu ministrijas</w:t>
      </w:r>
      <w:r w:rsidRPr="009E6E9E">
        <w:rPr>
          <w:rFonts w:eastAsiaTheme="minorHAnsi"/>
        </w:rPr>
        <w:t xml:space="preserve"> Valsts sekretāra vietniece </w:t>
      </w:r>
      <w:r w:rsidRPr="009E6E9E">
        <w:rPr>
          <w:rFonts w:eastAsiaTheme="minorHAnsi"/>
          <w:b/>
        </w:rPr>
        <w:t>Līga Kļaviņa;</w:t>
      </w:r>
    </w:p>
    <w:p w:rsidR="009E6E9E" w:rsidRPr="009E6E9E" w:rsidRDefault="009E6E9E" w:rsidP="00776732">
      <w:pPr>
        <w:numPr>
          <w:ilvl w:val="0"/>
          <w:numId w:val="9"/>
        </w:numPr>
        <w:jc w:val="both"/>
        <w:rPr>
          <w:b/>
        </w:rPr>
      </w:pPr>
      <w:r w:rsidRPr="009E6E9E">
        <w:t>Finanšu ministrijas</w:t>
      </w:r>
      <w:r w:rsidRPr="009E6E9E">
        <w:rPr>
          <w:rFonts w:eastAsiaTheme="minorHAnsi"/>
        </w:rPr>
        <w:t xml:space="preserve"> Tiešo nodokļu departamenta Īpašuma un iedzīvotāju ienākuma nodokļu nodaļas vadītāja vietniece</w:t>
      </w:r>
      <w:r w:rsidRPr="009E6E9E">
        <w:rPr>
          <w:rFonts w:eastAsiaTheme="minorHAnsi"/>
          <w:b/>
          <w:bCs/>
        </w:rPr>
        <w:t xml:space="preserve"> Līga </w:t>
      </w:r>
      <w:proofErr w:type="spellStart"/>
      <w:r w:rsidRPr="009E6E9E">
        <w:rPr>
          <w:rFonts w:eastAsiaTheme="minorHAnsi"/>
          <w:b/>
          <w:bCs/>
        </w:rPr>
        <w:t>Leite</w:t>
      </w:r>
      <w:proofErr w:type="spellEnd"/>
      <w:r w:rsidRPr="009E6E9E">
        <w:rPr>
          <w:rFonts w:eastAsiaTheme="minorHAnsi"/>
        </w:rPr>
        <w:t>;</w:t>
      </w:r>
    </w:p>
    <w:p w:rsidR="000D28DB" w:rsidRPr="000D28DB" w:rsidRDefault="000D28DB" w:rsidP="000D28DB">
      <w:pPr>
        <w:numPr>
          <w:ilvl w:val="0"/>
          <w:numId w:val="9"/>
        </w:numPr>
        <w:jc w:val="both"/>
        <w:rPr>
          <w:b/>
        </w:rPr>
      </w:pPr>
      <w:r w:rsidRPr="000D28DB">
        <w:t>Finanšu ministra padomniece</w:t>
      </w:r>
      <w:r w:rsidRPr="000D28DB">
        <w:rPr>
          <w:rFonts w:eastAsiaTheme="minorHAnsi"/>
        </w:rPr>
        <w:t xml:space="preserve"> </w:t>
      </w:r>
      <w:r w:rsidRPr="000D28DB">
        <w:rPr>
          <w:rFonts w:eastAsiaTheme="minorHAnsi"/>
          <w:b/>
          <w:bCs/>
        </w:rPr>
        <w:t>K</w:t>
      </w:r>
      <w:r w:rsidRPr="000D28DB">
        <w:rPr>
          <w:rFonts w:eastAsiaTheme="minorHAnsi"/>
          <w:b/>
          <w:bCs/>
        </w:rPr>
        <w:t xml:space="preserve">arina </w:t>
      </w:r>
      <w:proofErr w:type="spellStart"/>
      <w:r w:rsidRPr="000D28DB">
        <w:rPr>
          <w:rFonts w:eastAsiaTheme="minorHAnsi"/>
          <w:b/>
          <w:bCs/>
        </w:rPr>
        <w:t>Ploka</w:t>
      </w:r>
      <w:proofErr w:type="spellEnd"/>
      <w:r w:rsidRPr="000D28DB">
        <w:rPr>
          <w:rFonts w:eastAsiaTheme="minorHAnsi"/>
          <w:b/>
          <w:bCs/>
        </w:rPr>
        <w:t>;</w:t>
      </w:r>
    </w:p>
    <w:p w:rsidR="000D28DB" w:rsidRPr="000D28DB" w:rsidRDefault="000D28DB" w:rsidP="000D28DB">
      <w:pPr>
        <w:numPr>
          <w:ilvl w:val="0"/>
          <w:numId w:val="9"/>
        </w:numPr>
        <w:jc w:val="both"/>
        <w:rPr>
          <w:b/>
        </w:rPr>
      </w:pPr>
      <w:r w:rsidRPr="000D28DB">
        <w:t xml:space="preserve">Finanšu </w:t>
      </w:r>
      <w:r w:rsidRPr="000D28DB">
        <w:t xml:space="preserve">ministrijas </w:t>
      </w:r>
      <w:r w:rsidRPr="000D28DB">
        <w:rPr>
          <w:rFonts w:eastAsiaTheme="minorHAnsi"/>
        </w:rPr>
        <w:t>Pašvaldību finansiālās darbības uzraudzības un finansēšanas departamenta direktore</w:t>
      </w:r>
      <w:r w:rsidRPr="000D28DB">
        <w:t xml:space="preserve"> </w:t>
      </w:r>
      <w:r w:rsidRPr="000D28DB">
        <w:rPr>
          <w:b/>
        </w:rPr>
        <w:t>Inta Komisāre;</w:t>
      </w:r>
    </w:p>
    <w:p w:rsidR="009E6E9E" w:rsidRPr="000D28DB" w:rsidRDefault="009E6E9E" w:rsidP="00776732">
      <w:pPr>
        <w:numPr>
          <w:ilvl w:val="0"/>
          <w:numId w:val="9"/>
        </w:numPr>
        <w:jc w:val="both"/>
        <w:rPr>
          <w:b/>
        </w:rPr>
      </w:pPr>
      <w:r w:rsidRPr="000D28DB">
        <w:rPr>
          <w:rFonts w:eastAsiaTheme="minorHAnsi"/>
        </w:rPr>
        <w:t xml:space="preserve">Ekonomikas ministrijas </w:t>
      </w:r>
      <w:r w:rsidRPr="000D28DB">
        <w:rPr>
          <w:rFonts w:eastAsiaTheme="minorHAnsi"/>
          <w:bCs/>
        </w:rPr>
        <w:t>Administrācijas vadītāja</w:t>
      </w:r>
      <w:r w:rsidRPr="000D28DB">
        <w:rPr>
          <w:rFonts w:eastAsiaTheme="minorHAnsi"/>
          <w:b/>
          <w:bCs/>
        </w:rPr>
        <w:t xml:space="preserve"> Dace Gaile;</w:t>
      </w:r>
    </w:p>
    <w:p w:rsidR="000D28DB" w:rsidRPr="000D28DB" w:rsidRDefault="000D28DB" w:rsidP="00776732">
      <w:pPr>
        <w:numPr>
          <w:ilvl w:val="0"/>
          <w:numId w:val="9"/>
        </w:numPr>
        <w:jc w:val="both"/>
        <w:rPr>
          <w:b/>
        </w:rPr>
      </w:pPr>
      <w:r w:rsidRPr="000D28DB">
        <w:rPr>
          <w:rFonts w:eastAsiaTheme="minorHAnsi"/>
        </w:rPr>
        <w:t xml:space="preserve">Ekonomikas ministrijas </w:t>
      </w:r>
      <w:r w:rsidRPr="000D28DB">
        <w:rPr>
          <w:rFonts w:eastAsiaTheme="minorHAnsi"/>
        </w:rPr>
        <w:t xml:space="preserve">parlamentārais sekretārs </w:t>
      </w:r>
      <w:r w:rsidRPr="000D28DB">
        <w:rPr>
          <w:rFonts w:eastAsiaTheme="minorHAnsi"/>
          <w:b/>
          <w:bCs/>
        </w:rPr>
        <w:t xml:space="preserve">Andris </w:t>
      </w:r>
      <w:proofErr w:type="spellStart"/>
      <w:r w:rsidRPr="000D28DB">
        <w:rPr>
          <w:rFonts w:eastAsiaTheme="minorHAnsi"/>
          <w:b/>
          <w:bCs/>
        </w:rPr>
        <w:t>Čuda</w:t>
      </w:r>
      <w:proofErr w:type="spellEnd"/>
      <w:r w:rsidRPr="000D28DB">
        <w:rPr>
          <w:rFonts w:eastAsiaTheme="minorHAnsi"/>
          <w:b/>
          <w:bCs/>
        </w:rPr>
        <w:t>;</w:t>
      </w:r>
    </w:p>
    <w:p w:rsidR="000D28DB" w:rsidRPr="00EE45C2" w:rsidRDefault="000D28DB" w:rsidP="000D28DB">
      <w:pPr>
        <w:numPr>
          <w:ilvl w:val="0"/>
          <w:numId w:val="9"/>
        </w:numPr>
        <w:jc w:val="both"/>
        <w:rPr>
          <w:b/>
        </w:rPr>
      </w:pPr>
      <w:r w:rsidRPr="000D28DB">
        <w:rPr>
          <w:rFonts w:eastAsiaTheme="minorHAnsi"/>
        </w:rPr>
        <w:t>Ekonomikas ministrijas</w:t>
      </w:r>
      <w:r w:rsidRPr="000D28DB">
        <w:rPr>
          <w:rFonts w:eastAsiaTheme="minorHAnsi"/>
        </w:rPr>
        <w:t xml:space="preserve"> Valsts aktīvu pārvaldes un atsavināšanas nodaļas vecākais eksperts</w:t>
      </w:r>
      <w:r w:rsidRPr="000D28DB">
        <w:rPr>
          <w:rFonts w:eastAsiaTheme="minorHAnsi"/>
        </w:rPr>
        <w:t xml:space="preserve"> </w:t>
      </w:r>
      <w:r w:rsidRPr="000D28DB">
        <w:rPr>
          <w:rFonts w:eastAsiaTheme="minorHAnsi"/>
          <w:b/>
          <w:bCs/>
        </w:rPr>
        <w:t xml:space="preserve">Marina </w:t>
      </w:r>
      <w:proofErr w:type="spellStart"/>
      <w:r w:rsidRPr="000D28DB">
        <w:rPr>
          <w:rFonts w:eastAsiaTheme="minorHAnsi"/>
          <w:b/>
          <w:bCs/>
        </w:rPr>
        <w:t>Podvinska</w:t>
      </w:r>
      <w:proofErr w:type="spellEnd"/>
      <w:r w:rsidRPr="000D28DB">
        <w:rPr>
          <w:rFonts w:eastAsiaTheme="minorHAnsi"/>
          <w:b/>
          <w:bCs/>
        </w:rPr>
        <w:t>;</w:t>
      </w:r>
    </w:p>
    <w:p w:rsidR="00EE45C2" w:rsidRPr="000D28DB" w:rsidRDefault="00EE45C2" w:rsidP="00EE45C2">
      <w:pPr>
        <w:numPr>
          <w:ilvl w:val="0"/>
          <w:numId w:val="9"/>
        </w:numPr>
        <w:jc w:val="both"/>
        <w:rPr>
          <w:b/>
        </w:rPr>
      </w:pPr>
      <w:r w:rsidRPr="000D28DB">
        <w:rPr>
          <w:rFonts w:eastAsiaTheme="minorHAnsi"/>
        </w:rPr>
        <w:t xml:space="preserve">Ekonomikas ministrijas </w:t>
      </w:r>
      <w:r>
        <w:rPr>
          <w:rFonts w:eastAsiaTheme="minorHAnsi"/>
        </w:rPr>
        <w:t xml:space="preserve">Mājokļu politikas departamenta vecākais referents </w:t>
      </w:r>
      <w:r>
        <w:rPr>
          <w:rFonts w:eastAsiaTheme="minorHAnsi"/>
          <w:b/>
          <w:bCs/>
        </w:rPr>
        <w:t>Baiba Cīrule;</w:t>
      </w:r>
    </w:p>
    <w:p w:rsidR="00646FD5" w:rsidRPr="000D28DB" w:rsidRDefault="00646FD5" w:rsidP="00646FD5">
      <w:pPr>
        <w:numPr>
          <w:ilvl w:val="0"/>
          <w:numId w:val="9"/>
        </w:numPr>
        <w:jc w:val="both"/>
        <w:rPr>
          <w:b/>
        </w:rPr>
      </w:pPr>
      <w:r w:rsidRPr="000D28DB">
        <w:t xml:space="preserve">Izglītības un zinātnes ministrijas Juridiskais un nekustamo īpašumu departamenta direktors </w:t>
      </w:r>
      <w:r w:rsidRPr="000D28DB">
        <w:rPr>
          <w:b/>
        </w:rPr>
        <w:t>Raimonds Kārkliņš;</w:t>
      </w:r>
    </w:p>
    <w:p w:rsidR="00646FD5" w:rsidRPr="000D28DB" w:rsidRDefault="00646FD5" w:rsidP="00646FD5">
      <w:pPr>
        <w:pStyle w:val="ListParagraph"/>
        <w:numPr>
          <w:ilvl w:val="0"/>
          <w:numId w:val="9"/>
        </w:numPr>
        <w:autoSpaceDE w:val="0"/>
        <w:autoSpaceDN w:val="0"/>
        <w:adjustRightInd w:val="0"/>
        <w:jc w:val="both"/>
        <w:rPr>
          <w:b/>
        </w:rPr>
      </w:pPr>
      <w:r w:rsidRPr="000D28DB">
        <w:rPr>
          <w:bCs/>
        </w:rPr>
        <w:t>Izglītības un zinātnes ministrija</w:t>
      </w:r>
      <w:r w:rsidRPr="000D28DB">
        <w:t xml:space="preserve">s Profesionālās un pieaugušo izglītības departamenta juriskonsulte </w:t>
      </w:r>
      <w:r w:rsidRPr="000D28DB">
        <w:rPr>
          <w:b/>
        </w:rPr>
        <w:t>Inese Terinka;</w:t>
      </w:r>
    </w:p>
    <w:p w:rsidR="000D28DB" w:rsidRPr="000D28DB" w:rsidRDefault="000D28DB" w:rsidP="00646FD5">
      <w:pPr>
        <w:pStyle w:val="ListParagraph"/>
        <w:numPr>
          <w:ilvl w:val="0"/>
          <w:numId w:val="9"/>
        </w:numPr>
        <w:tabs>
          <w:tab w:val="left" w:pos="993"/>
        </w:tabs>
        <w:jc w:val="both"/>
        <w:rPr>
          <w:b/>
        </w:rPr>
      </w:pPr>
      <w:r w:rsidRPr="00DE71B6">
        <w:t>Tieslietu ministrijas</w:t>
      </w:r>
      <w:r w:rsidR="00DE71B6">
        <w:t xml:space="preserve"> parlamentārā sekretāre</w:t>
      </w:r>
      <w:r>
        <w:rPr>
          <w:b/>
        </w:rPr>
        <w:t xml:space="preserve"> Ilona Kronberga;</w:t>
      </w:r>
    </w:p>
    <w:p w:rsidR="00646FD5" w:rsidRDefault="00646FD5" w:rsidP="00646FD5">
      <w:pPr>
        <w:pStyle w:val="ListParagraph"/>
        <w:numPr>
          <w:ilvl w:val="0"/>
          <w:numId w:val="9"/>
        </w:numPr>
        <w:tabs>
          <w:tab w:val="left" w:pos="993"/>
        </w:tabs>
        <w:jc w:val="both"/>
        <w:rPr>
          <w:b/>
        </w:rPr>
      </w:pPr>
      <w:r w:rsidRPr="009E6E9E">
        <w:t>Labklājības ministrijas Sociālo pakalpojumu un invaliditātes politikas departamenta direktors</w:t>
      </w:r>
      <w:r w:rsidRPr="009E6E9E">
        <w:rPr>
          <w:b/>
        </w:rPr>
        <w:t xml:space="preserve"> Aldis </w:t>
      </w:r>
      <w:proofErr w:type="spellStart"/>
      <w:r w:rsidRPr="009E6E9E">
        <w:rPr>
          <w:b/>
        </w:rPr>
        <w:t>Dūdiņš</w:t>
      </w:r>
      <w:proofErr w:type="spellEnd"/>
      <w:r w:rsidRPr="009E6E9E">
        <w:rPr>
          <w:b/>
        </w:rPr>
        <w:t>;</w:t>
      </w:r>
    </w:p>
    <w:p w:rsidR="000D28DB" w:rsidRDefault="000D28DB" w:rsidP="00EE45C2">
      <w:pPr>
        <w:pStyle w:val="ListParagraph"/>
        <w:numPr>
          <w:ilvl w:val="0"/>
          <w:numId w:val="9"/>
        </w:numPr>
        <w:tabs>
          <w:tab w:val="left" w:pos="993"/>
        </w:tabs>
        <w:jc w:val="both"/>
        <w:rPr>
          <w:b/>
        </w:rPr>
      </w:pPr>
      <w:r w:rsidRPr="00EE45C2">
        <w:t>Labklājības ministrijas</w:t>
      </w:r>
      <w:r w:rsidR="00EE45C2" w:rsidRPr="00EE45C2">
        <w:t xml:space="preserve"> Sociālās politikas plānošanas un attīstības departamenta vadītāja</w:t>
      </w:r>
      <w:r w:rsidRPr="00EE45C2">
        <w:t xml:space="preserve"> </w:t>
      </w:r>
      <w:r w:rsidRPr="00EE45C2">
        <w:rPr>
          <w:b/>
        </w:rPr>
        <w:t>Sanita Vasiļjeva;</w:t>
      </w:r>
    </w:p>
    <w:p w:rsidR="00EE45C2" w:rsidRPr="00EE45C2" w:rsidRDefault="00EE45C2" w:rsidP="00EE45C2">
      <w:pPr>
        <w:pStyle w:val="ListParagraph"/>
        <w:numPr>
          <w:ilvl w:val="0"/>
          <w:numId w:val="9"/>
        </w:numPr>
        <w:tabs>
          <w:tab w:val="left" w:pos="993"/>
        </w:tabs>
        <w:jc w:val="both"/>
        <w:rPr>
          <w:b/>
        </w:rPr>
      </w:pPr>
      <w:r w:rsidRPr="00EE45C2">
        <w:t>Veselības ministrijas</w:t>
      </w:r>
      <w:r w:rsidR="00DE71B6">
        <w:t xml:space="preserve"> parlamentārais sekretārs</w:t>
      </w:r>
      <w:r w:rsidRPr="00EE45C2">
        <w:t xml:space="preserve"> </w:t>
      </w:r>
      <w:r>
        <w:rPr>
          <w:b/>
        </w:rPr>
        <w:t>Ilmārs Dūrītis;</w:t>
      </w:r>
    </w:p>
    <w:p w:rsidR="000D28DB" w:rsidRDefault="000D28DB" w:rsidP="00646FD5">
      <w:pPr>
        <w:pStyle w:val="ListParagraph"/>
        <w:numPr>
          <w:ilvl w:val="0"/>
          <w:numId w:val="9"/>
        </w:numPr>
        <w:tabs>
          <w:tab w:val="left" w:pos="993"/>
        </w:tabs>
        <w:jc w:val="both"/>
        <w:rPr>
          <w:b/>
        </w:rPr>
      </w:pPr>
      <w:r w:rsidRPr="00EE45C2">
        <w:t>Veselības ministrijas</w:t>
      </w:r>
      <w:r w:rsidR="00EE45C2" w:rsidRPr="00EE45C2">
        <w:t xml:space="preserve"> Juridiskā departamenta direktore</w:t>
      </w:r>
      <w:r w:rsidRPr="00EE45C2">
        <w:rPr>
          <w:b/>
        </w:rPr>
        <w:t xml:space="preserve"> Ilze </w:t>
      </w:r>
      <w:proofErr w:type="spellStart"/>
      <w:r w:rsidRPr="00EE45C2">
        <w:rPr>
          <w:b/>
        </w:rPr>
        <w:t>Šķiņķe</w:t>
      </w:r>
      <w:proofErr w:type="spellEnd"/>
      <w:r w:rsidRPr="00EE45C2">
        <w:rPr>
          <w:b/>
        </w:rPr>
        <w:t>;</w:t>
      </w:r>
    </w:p>
    <w:p w:rsidR="000D28DB" w:rsidRPr="00EE45C2" w:rsidRDefault="00EE45C2" w:rsidP="00EE45C2">
      <w:pPr>
        <w:pStyle w:val="ListParagraph"/>
        <w:numPr>
          <w:ilvl w:val="0"/>
          <w:numId w:val="9"/>
        </w:numPr>
        <w:tabs>
          <w:tab w:val="left" w:pos="993"/>
        </w:tabs>
        <w:jc w:val="both"/>
        <w:rPr>
          <w:b/>
        </w:rPr>
      </w:pPr>
      <w:r w:rsidRPr="00EE45C2">
        <w:rPr>
          <w:rFonts w:eastAsiaTheme="minorHAnsi"/>
          <w:color w:val="000000"/>
        </w:rPr>
        <w:t xml:space="preserve">Vides aizsardzības un reģionālās attīstības ministrijas </w:t>
      </w:r>
      <w:r w:rsidRPr="00EE45C2">
        <w:rPr>
          <w:rFonts w:eastAsiaTheme="minorHAnsi"/>
          <w:color w:val="000000"/>
        </w:rPr>
        <w:t>Valsts sekretāra vietniece</w:t>
      </w:r>
      <w:r w:rsidRPr="00EE45C2">
        <w:rPr>
          <w:rFonts w:eastAsiaTheme="minorHAnsi"/>
          <w:color w:val="000000"/>
        </w:rPr>
        <w:t xml:space="preserve"> </w:t>
      </w:r>
      <w:r w:rsidRPr="00EE45C2">
        <w:rPr>
          <w:rFonts w:eastAsiaTheme="minorHAnsi"/>
          <w:b/>
          <w:color w:val="000000"/>
        </w:rPr>
        <w:t>Ilze Oša;</w:t>
      </w:r>
    </w:p>
    <w:p w:rsidR="00646FD5" w:rsidRPr="00EE45C2" w:rsidRDefault="00646FD5" w:rsidP="00646FD5">
      <w:pPr>
        <w:pStyle w:val="ListParagraph"/>
        <w:numPr>
          <w:ilvl w:val="0"/>
          <w:numId w:val="9"/>
        </w:numPr>
        <w:tabs>
          <w:tab w:val="left" w:pos="993"/>
        </w:tabs>
        <w:jc w:val="both"/>
        <w:rPr>
          <w:b/>
        </w:rPr>
      </w:pPr>
      <w:r w:rsidRPr="00EE45C2">
        <w:t xml:space="preserve">Labklājības ministrijas Sociālo pakalpojumu un invaliditātes politikas departamenta direktora vietniece </w:t>
      </w:r>
      <w:r w:rsidRPr="00EE45C2">
        <w:rPr>
          <w:b/>
        </w:rPr>
        <w:t xml:space="preserve">Aiga </w:t>
      </w:r>
      <w:proofErr w:type="spellStart"/>
      <w:r w:rsidRPr="00EE45C2">
        <w:rPr>
          <w:b/>
        </w:rPr>
        <w:t>Lukašenoka</w:t>
      </w:r>
      <w:proofErr w:type="spellEnd"/>
      <w:r w:rsidRPr="00EE45C2">
        <w:rPr>
          <w:b/>
        </w:rPr>
        <w:t>;</w:t>
      </w:r>
    </w:p>
    <w:p w:rsidR="00646FD5" w:rsidRPr="00EE45C2" w:rsidRDefault="00646FD5" w:rsidP="00646FD5">
      <w:pPr>
        <w:numPr>
          <w:ilvl w:val="0"/>
          <w:numId w:val="9"/>
        </w:numPr>
        <w:tabs>
          <w:tab w:val="left" w:pos="993"/>
        </w:tabs>
        <w:autoSpaceDE w:val="0"/>
        <w:autoSpaceDN w:val="0"/>
        <w:adjustRightInd w:val="0"/>
        <w:jc w:val="both"/>
        <w:rPr>
          <w:b/>
        </w:rPr>
      </w:pPr>
      <w:r w:rsidRPr="00EE45C2">
        <w:rPr>
          <w:bCs/>
        </w:rPr>
        <w:t>Labklājības ministrijas</w:t>
      </w:r>
      <w:r w:rsidRPr="00EE45C2">
        <w:rPr>
          <w:b/>
          <w:bCs/>
        </w:rPr>
        <w:t xml:space="preserve"> </w:t>
      </w:r>
      <w:hyperlink r:id="rId8" w:history="1">
        <w:r w:rsidRPr="00EE45C2">
          <w:rPr>
            <w:lang w:eastAsia="lv-LV"/>
          </w:rPr>
          <w:t>Sociālā darba un sociālās palīdzības politikas d</w:t>
        </w:r>
      </w:hyperlink>
      <w:r w:rsidRPr="00EE45C2">
        <w:rPr>
          <w:lang w:eastAsia="lv-LV"/>
        </w:rPr>
        <w:t xml:space="preserve">epartamenta direktore </w:t>
      </w:r>
      <w:r w:rsidRPr="00EE45C2">
        <w:rPr>
          <w:b/>
          <w:lang w:eastAsia="lv-LV"/>
        </w:rPr>
        <w:t xml:space="preserve">Ilze </w:t>
      </w:r>
      <w:proofErr w:type="spellStart"/>
      <w:r w:rsidRPr="00EE45C2">
        <w:rPr>
          <w:b/>
          <w:lang w:eastAsia="lv-LV"/>
        </w:rPr>
        <w:t>Skrodele-Dubrovska;</w:t>
      </w:r>
      <w:proofErr w:type="spellEnd"/>
    </w:p>
    <w:p w:rsidR="00EE45C2" w:rsidRPr="00EE45C2" w:rsidRDefault="009E6E9E" w:rsidP="00EE45C2">
      <w:pPr>
        <w:numPr>
          <w:ilvl w:val="0"/>
          <w:numId w:val="9"/>
        </w:numPr>
        <w:tabs>
          <w:tab w:val="left" w:pos="993"/>
        </w:tabs>
        <w:autoSpaceDE w:val="0"/>
        <w:autoSpaceDN w:val="0"/>
        <w:adjustRightInd w:val="0"/>
        <w:jc w:val="both"/>
        <w:rPr>
          <w:b/>
        </w:rPr>
      </w:pPr>
      <w:r w:rsidRPr="00EE45C2">
        <w:rPr>
          <w:bCs/>
        </w:rPr>
        <w:t>Labklājības ministrijas</w:t>
      </w:r>
      <w:r w:rsidRPr="00EE45C2">
        <w:rPr>
          <w:b/>
          <w:bCs/>
        </w:rPr>
        <w:t xml:space="preserve"> </w:t>
      </w:r>
      <w:r w:rsidRPr="00EE45C2">
        <w:rPr>
          <w:rFonts w:eastAsiaTheme="minorHAnsi"/>
        </w:rPr>
        <w:t xml:space="preserve">Bērnu un ģimenes politikas departamenta direktora vietniece </w:t>
      </w:r>
      <w:r w:rsidRPr="00EE45C2">
        <w:rPr>
          <w:rFonts w:eastAsiaTheme="minorHAnsi"/>
          <w:b/>
        </w:rPr>
        <w:t>Linda Liepa;</w:t>
      </w:r>
    </w:p>
    <w:p w:rsidR="000D28DB" w:rsidRPr="00EE45C2" w:rsidRDefault="00EE45C2" w:rsidP="00EE45C2">
      <w:pPr>
        <w:numPr>
          <w:ilvl w:val="0"/>
          <w:numId w:val="9"/>
        </w:numPr>
        <w:tabs>
          <w:tab w:val="left" w:pos="993"/>
        </w:tabs>
        <w:autoSpaceDE w:val="0"/>
        <w:autoSpaceDN w:val="0"/>
        <w:adjustRightInd w:val="0"/>
        <w:jc w:val="both"/>
        <w:rPr>
          <w:b/>
        </w:rPr>
      </w:pPr>
      <w:r w:rsidRPr="00EE45C2">
        <w:rPr>
          <w:rFonts w:eastAsiaTheme="minorHAnsi"/>
          <w:color w:val="000000"/>
        </w:rPr>
        <w:lastRenderedPageBreak/>
        <w:t>Latvijas Republikas Tiesībsarga birojs</w:t>
      </w:r>
      <w:r w:rsidRPr="00EE45C2">
        <w:rPr>
          <w:rFonts w:eastAsiaTheme="minorHAnsi"/>
          <w:b/>
        </w:rPr>
        <w:t xml:space="preserve"> </w:t>
      </w:r>
      <w:r w:rsidRPr="00EE45C2">
        <w:rPr>
          <w:rFonts w:eastAsiaTheme="minorHAnsi"/>
          <w:color w:val="000000"/>
        </w:rPr>
        <w:t>Tiesībsarga palīdze</w:t>
      </w:r>
      <w:r w:rsidRPr="00EE45C2">
        <w:rPr>
          <w:b/>
        </w:rPr>
        <w:t xml:space="preserve"> </w:t>
      </w:r>
      <w:r w:rsidR="000D28DB" w:rsidRPr="00EE45C2">
        <w:rPr>
          <w:rFonts w:eastAsiaTheme="minorHAnsi"/>
          <w:b/>
        </w:rPr>
        <w:t xml:space="preserve">Agnese </w:t>
      </w:r>
      <w:proofErr w:type="spellStart"/>
      <w:r w:rsidR="000D28DB" w:rsidRPr="00EE45C2">
        <w:rPr>
          <w:rFonts w:eastAsiaTheme="minorHAnsi"/>
          <w:b/>
        </w:rPr>
        <w:t>Ulande</w:t>
      </w:r>
      <w:proofErr w:type="spellEnd"/>
      <w:r w:rsidRPr="00EE45C2">
        <w:rPr>
          <w:rFonts w:eastAsiaTheme="minorHAnsi"/>
          <w:b/>
        </w:rPr>
        <w:t>.</w:t>
      </w:r>
    </w:p>
    <w:p w:rsidR="00CF734E" w:rsidRPr="00CF734E" w:rsidRDefault="00CF734E" w:rsidP="00CF734E">
      <w:pPr>
        <w:pStyle w:val="ListParagraph"/>
        <w:autoSpaceDE w:val="0"/>
        <w:autoSpaceDN w:val="0"/>
        <w:adjustRightInd w:val="0"/>
      </w:pPr>
    </w:p>
    <w:p w:rsidR="00D956CF" w:rsidRDefault="00D956CF" w:rsidP="00D956CF">
      <w:pPr>
        <w:jc w:val="both"/>
        <w:rPr>
          <w:rStyle w:val="Strong"/>
          <w:u w:val="single"/>
        </w:rPr>
      </w:pPr>
      <w:r>
        <w:rPr>
          <w:rStyle w:val="Strong"/>
          <w:u w:val="single"/>
        </w:rPr>
        <w:t>c</w:t>
      </w:r>
      <w:r w:rsidRPr="00E36193">
        <w:rPr>
          <w:rStyle w:val="Strong"/>
          <w:u w:val="single"/>
        </w:rPr>
        <w:t>itas personas:</w:t>
      </w:r>
    </w:p>
    <w:p w:rsidR="003A70F2" w:rsidRDefault="00E56A5E" w:rsidP="00D750D8">
      <w:pPr>
        <w:jc w:val="both"/>
      </w:pPr>
      <w:r>
        <w:t xml:space="preserve">Saeimas Juridiskā biroja vadītāja </w:t>
      </w:r>
      <w:r w:rsidRPr="00E56A5E">
        <w:t>Dina Meistere</w:t>
      </w:r>
      <w:r>
        <w:t xml:space="preserve"> </w:t>
      </w:r>
      <w:r>
        <w:t xml:space="preserve">un </w:t>
      </w:r>
      <w:r w:rsidR="00323C0C">
        <w:t xml:space="preserve">vecākā </w:t>
      </w:r>
      <w:r w:rsidR="003A70F2">
        <w:t xml:space="preserve">juridiskā padomniece </w:t>
      </w:r>
      <w:r w:rsidR="00A41C06">
        <w:t>Lilita Vilsone.</w:t>
      </w:r>
    </w:p>
    <w:p w:rsidR="00E80766" w:rsidRDefault="00D956CF" w:rsidP="004A128D">
      <w:pPr>
        <w:spacing w:after="240"/>
        <w:jc w:val="both"/>
        <w:rPr>
          <w:rStyle w:val="Strong"/>
          <w:b w:val="0"/>
        </w:rPr>
      </w:pPr>
      <w:r w:rsidRPr="00523121">
        <w:rPr>
          <w:rStyle w:val="Strong"/>
          <w:b w:val="0"/>
        </w:rPr>
        <w:t>Aizsardzības, iekšlietu un korupcijas novēršan</w:t>
      </w:r>
      <w:r w:rsidR="00666893">
        <w:rPr>
          <w:rStyle w:val="Strong"/>
          <w:b w:val="0"/>
        </w:rPr>
        <w:t xml:space="preserve">as komisijas vecākā konsultante </w:t>
      </w:r>
      <w:proofErr w:type="spellStart"/>
      <w:r w:rsidRPr="00323C0C">
        <w:rPr>
          <w:rStyle w:val="Strong"/>
          <w:b w:val="0"/>
        </w:rPr>
        <w:t>I.Barvika</w:t>
      </w:r>
      <w:proofErr w:type="spellEnd"/>
      <w:r w:rsidRPr="00323C0C">
        <w:rPr>
          <w:rStyle w:val="Strong"/>
          <w:b w:val="0"/>
        </w:rPr>
        <w:t xml:space="preserve">, </w:t>
      </w:r>
      <w:r w:rsidR="00AA0756" w:rsidRPr="00323C0C">
        <w:rPr>
          <w:rStyle w:val="Strong"/>
          <w:b w:val="0"/>
        </w:rPr>
        <w:t xml:space="preserve">konsultanti </w:t>
      </w:r>
      <w:proofErr w:type="spellStart"/>
      <w:r w:rsidR="00AA0756" w:rsidRPr="00323C0C">
        <w:rPr>
          <w:rStyle w:val="Strong"/>
          <w:b w:val="0"/>
        </w:rPr>
        <w:t>I.Silabriede</w:t>
      </w:r>
      <w:proofErr w:type="spellEnd"/>
      <w:r w:rsidR="00AA0756" w:rsidRPr="00323C0C">
        <w:rPr>
          <w:rStyle w:val="Strong"/>
          <w:b w:val="0"/>
        </w:rPr>
        <w:t xml:space="preserve">, </w:t>
      </w:r>
      <w:proofErr w:type="spellStart"/>
      <w:r w:rsidRPr="00323C0C">
        <w:rPr>
          <w:rStyle w:val="Strong"/>
          <w:b w:val="0"/>
        </w:rPr>
        <w:t>M.Veinalds</w:t>
      </w:r>
      <w:proofErr w:type="spellEnd"/>
      <w:r w:rsidR="00AA0756" w:rsidRPr="00323C0C">
        <w:rPr>
          <w:rStyle w:val="Strong"/>
          <w:b w:val="0"/>
        </w:rPr>
        <w:t xml:space="preserve">, E.Kalniņa un </w:t>
      </w:r>
      <w:proofErr w:type="spellStart"/>
      <w:r w:rsidR="00AA0756" w:rsidRPr="00323C0C">
        <w:rPr>
          <w:rStyle w:val="Strong"/>
          <w:b w:val="0"/>
        </w:rPr>
        <w:t>B.Veiskate</w:t>
      </w:r>
      <w:proofErr w:type="spellEnd"/>
      <w:r w:rsidR="00323C0C">
        <w:rPr>
          <w:rStyle w:val="Strong"/>
          <w:b w:val="0"/>
        </w:rPr>
        <w:t>.</w:t>
      </w:r>
    </w:p>
    <w:p w:rsidR="00D956CF" w:rsidRPr="00523121" w:rsidRDefault="00D956CF" w:rsidP="00D956CF">
      <w:pPr>
        <w:jc w:val="both"/>
      </w:pPr>
      <w:r w:rsidRPr="00523121">
        <w:rPr>
          <w:b/>
          <w:bCs/>
        </w:rPr>
        <w:t xml:space="preserve">Sēdi vada: </w:t>
      </w:r>
      <w:r w:rsidRPr="00523121">
        <w:t>komisijas</w:t>
      </w:r>
      <w:r w:rsidRPr="00523121">
        <w:rPr>
          <w:b/>
          <w:bCs/>
        </w:rPr>
        <w:t xml:space="preserve"> </w:t>
      </w:r>
      <w:r w:rsidR="00A478D5">
        <w:t xml:space="preserve">priekšsēdētājs J. Rancāns </w:t>
      </w:r>
    </w:p>
    <w:p w:rsidR="00D956CF" w:rsidRPr="00523121" w:rsidRDefault="00D956CF" w:rsidP="00D956CF">
      <w:pPr>
        <w:jc w:val="both"/>
        <w:rPr>
          <w:bCs/>
        </w:rPr>
      </w:pPr>
      <w:r w:rsidRPr="00523121">
        <w:rPr>
          <w:b/>
          <w:bCs/>
        </w:rPr>
        <w:t xml:space="preserve">Sēdi protokolē: </w:t>
      </w:r>
      <w:r w:rsidRPr="00523121">
        <w:rPr>
          <w:bCs/>
        </w:rPr>
        <w:t>konsultante</w:t>
      </w:r>
      <w:r w:rsidRPr="00523121">
        <w:rPr>
          <w:b/>
          <w:bCs/>
        </w:rPr>
        <w:t xml:space="preserve"> </w:t>
      </w:r>
      <w:r w:rsidR="00B86B46">
        <w:rPr>
          <w:bCs/>
        </w:rPr>
        <w:t>B. Veiskate</w:t>
      </w:r>
    </w:p>
    <w:p w:rsidR="00D91659" w:rsidRDefault="00D956CF" w:rsidP="00D91659">
      <w:pPr>
        <w:jc w:val="both"/>
        <w:rPr>
          <w:bCs/>
        </w:rPr>
      </w:pPr>
      <w:r w:rsidRPr="00523121">
        <w:rPr>
          <w:b/>
          <w:bCs/>
        </w:rPr>
        <w:t xml:space="preserve">Sēdes veids: </w:t>
      </w:r>
      <w:r w:rsidRPr="00523121">
        <w:rPr>
          <w:bCs/>
        </w:rPr>
        <w:t>atklāta</w:t>
      </w:r>
    </w:p>
    <w:p w:rsidR="00D91659" w:rsidRPr="00D91659" w:rsidRDefault="00D91659" w:rsidP="00D91659">
      <w:pPr>
        <w:jc w:val="both"/>
        <w:rPr>
          <w:bCs/>
        </w:rPr>
      </w:pPr>
    </w:p>
    <w:p w:rsidR="00D956CF" w:rsidRDefault="00D956CF" w:rsidP="00D956CF">
      <w:pPr>
        <w:pStyle w:val="BodyText3"/>
        <w:ind w:firstLine="567"/>
        <w:rPr>
          <w:u w:val="single"/>
        </w:rPr>
      </w:pPr>
      <w:r w:rsidRPr="00523121">
        <w:rPr>
          <w:u w:val="single"/>
        </w:rPr>
        <w:t>Darba kārtība:</w:t>
      </w:r>
    </w:p>
    <w:p w:rsidR="00646FD5" w:rsidRPr="00646FD5" w:rsidRDefault="00646FD5" w:rsidP="00646FD5">
      <w:pPr>
        <w:pStyle w:val="ListParagraph"/>
        <w:numPr>
          <w:ilvl w:val="0"/>
          <w:numId w:val="13"/>
        </w:numPr>
        <w:tabs>
          <w:tab w:val="left" w:pos="1418"/>
        </w:tabs>
        <w:spacing w:after="240"/>
        <w:jc w:val="both"/>
        <w:rPr>
          <w:rStyle w:val="lmpnum"/>
          <w:b/>
          <w:sz w:val="22"/>
          <w:szCs w:val="28"/>
        </w:rPr>
      </w:pPr>
      <w:r w:rsidRPr="00646FD5">
        <w:rPr>
          <w:b/>
        </w:rPr>
        <w:t>Grozījumi Ukrainas civili</w:t>
      </w:r>
      <w:r w:rsidR="00E56A5E">
        <w:rPr>
          <w:b/>
        </w:rPr>
        <w:t>edzīvotāju atbalsta likumā (1529/Lp13) 1</w:t>
      </w:r>
      <w:r w:rsidRPr="00646FD5">
        <w:rPr>
          <w:b/>
        </w:rPr>
        <w:t>.lasījums.</w:t>
      </w:r>
    </w:p>
    <w:p w:rsidR="00D956CF" w:rsidRPr="00646FD5" w:rsidRDefault="00DB1847" w:rsidP="00646FD5">
      <w:pPr>
        <w:tabs>
          <w:tab w:val="left" w:pos="1418"/>
        </w:tabs>
        <w:spacing w:after="240"/>
        <w:ind w:left="567"/>
        <w:jc w:val="both"/>
        <w:rPr>
          <w:b/>
          <w:sz w:val="22"/>
          <w:szCs w:val="28"/>
        </w:rPr>
      </w:pPr>
      <w:r w:rsidRPr="00646FD5">
        <w:rPr>
          <w:b/>
        </w:rPr>
        <w:t>J. Rancāns</w:t>
      </w:r>
      <w:r w:rsidR="001D488A">
        <w:t xml:space="preserve"> </w:t>
      </w:r>
      <w:r w:rsidR="00DB3621" w:rsidRPr="00DB3621">
        <w:t>atklāj komisijas sēdi, veic deputātu klātbūtnes pārbaudi un info</w:t>
      </w:r>
      <w:r w:rsidR="00E56A5E">
        <w:t>rmē par izskatāmo darba kārtību.</w:t>
      </w:r>
    </w:p>
    <w:p w:rsidR="00A41C06" w:rsidRPr="00E56A5E" w:rsidRDefault="00BE191D" w:rsidP="00E56A5E">
      <w:pPr>
        <w:tabs>
          <w:tab w:val="left" w:pos="1418"/>
        </w:tabs>
        <w:spacing w:after="240"/>
        <w:jc w:val="both"/>
        <w:rPr>
          <w:b/>
          <w:sz w:val="22"/>
          <w:szCs w:val="28"/>
        </w:rPr>
      </w:pPr>
      <w:r>
        <w:t>1</w:t>
      </w:r>
      <w:r w:rsidR="00725B49">
        <w:t xml:space="preserve">. </w:t>
      </w:r>
      <w:r w:rsidR="00E56A5E" w:rsidRPr="00E56A5E">
        <w:rPr>
          <w:b/>
        </w:rPr>
        <w:t>Grozījumi Ukrainas civiliedzīvotāju atbalsta likumā (1529/Lp13) 1.lasījums.</w:t>
      </w:r>
    </w:p>
    <w:p w:rsidR="00601084" w:rsidRPr="00601084" w:rsidRDefault="00601084" w:rsidP="00601084">
      <w:pPr>
        <w:shd w:val="clear" w:color="auto" w:fill="FFFFFF"/>
        <w:ind w:firstLine="720"/>
        <w:jc w:val="both"/>
        <w:rPr>
          <w:color w:val="333333"/>
          <w:szCs w:val="28"/>
        </w:rPr>
      </w:pPr>
      <w:r>
        <w:rPr>
          <w:b/>
        </w:rPr>
        <w:t xml:space="preserve">B. Cīrule </w:t>
      </w:r>
      <w:r w:rsidRPr="00601084">
        <w:t>pamato grozījumu nepieciešamību.</w:t>
      </w:r>
      <w:r w:rsidRPr="00601084">
        <w:rPr>
          <w:b/>
        </w:rPr>
        <w:t xml:space="preserve"> </w:t>
      </w:r>
      <w:r w:rsidRPr="00601084">
        <w:rPr>
          <w:szCs w:val="28"/>
        </w:rPr>
        <w:t xml:space="preserve">Noteikt vienādu primāri sniedzamo atbalstu - izmitināšanu visiem Ukrainas civiliedzīvotājiem - līdz 120 dienām, taču ne ilgāk kā līdz </w:t>
      </w:r>
      <w:r w:rsidRPr="00601084">
        <w:rPr>
          <w:szCs w:val="28"/>
        </w:rPr>
        <w:t>2022. gada</w:t>
      </w:r>
      <w:r w:rsidRPr="00601084">
        <w:rPr>
          <w:szCs w:val="28"/>
        </w:rPr>
        <w:t xml:space="preserve"> </w:t>
      </w:r>
      <w:r w:rsidRPr="00601084">
        <w:rPr>
          <w:szCs w:val="28"/>
        </w:rPr>
        <w:t>31. decembrim</w:t>
      </w:r>
      <w:r w:rsidRPr="00601084">
        <w:rPr>
          <w:szCs w:val="28"/>
        </w:rPr>
        <w:t xml:space="preserve">. Otrkārt, noteikt, ka arī atlīdzību par Ukrainas civiliedzīvotāju izmitināšanu fiziskās un juridiskās personas varēs saņemt par periodu līdz 120 dienām, taču ne ilgāk kā līdz </w:t>
      </w:r>
      <w:r w:rsidRPr="00601084">
        <w:rPr>
          <w:szCs w:val="28"/>
        </w:rPr>
        <w:t>2022. gada</w:t>
      </w:r>
      <w:r w:rsidRPr="00601084">
        <w:rPr>
          <w:szCs w:val="28"/>
        </w:rPr>
        <w:t xml:space="preserve"> </w:t>
      </w:r>
      <w:r w:rsidRPr="00601084">
        <w:rPr>
          <w:szCs w:val="28"/>
        </w:rPr>
        <w:t>31. decembrim</w:t>
      </w:r>
      <w:r w:rsidRPr="00601084">
        <w:rPr>
          <w:szCs w:val="28"/>
        </w:rPr>
        <w:t>.</w:t>
      </w:r>
      <w:r w:rsidRPr="00601084">
        <w:rPr>
          <w:szCs w:val="28"/>
        </w:rPr>
        <w:t xml:space="preserve"> Papildu likumprojekts</w:t>
      </w:r>
      <w:r w:rsidRPr="00601084">
        <w:rPr>
          <w:szCs w:val="28"/>
        </w:rPr>
        <w:t xml:space="preserve"> paredz iespēju saņemt izmitināšanas atbalstu arī pēc 120 dienu perioda (taču ne ilgāk kā līdz 2022. gada 31. decembrim) tiem Ukrainas civiliedzīvotājiem, kas nespēj nodrošināt sev izmitināšanu.</w:t>
      </w:r>
      <w:r w:rsidRPr="00601084">
        <w:rPr>
          <w:szCs w:val="28"/>
        </w:rPr>
        <w:t xml:space="preserve"> </w:t>
      </w:r>
      <w:r w:rsidRPr="00601084">
        <w:rPr>
          <w:szCs w:val="28"/>
          <w:shd w:val="clear" w:color="auto" w:fill="FFFFFF"/>
        </w:rPr>
        <w:t>Ar grozījumiem tiek noteikts, ka fiziskā vai juridiskā persona, kura sev piederošā mājoklī bez maksas izmitina vienu vai vairākus Ukrainas civiliedzīvotājus, līdzšinējā izmitināšanas perioda līdz 90 dienām vietā var saņemt atlīdzību par katra Ukrainas civiliedzīvotāja izmitināšanu par periodu līdz 120 dienām, taču ne ilgāk kā līdz 2022.</w:t>
      </w:r>
      <w:r w:rsidRPr="00601084">
        <w:rPr>
          <w:szCs w:val="28"/>
          <w:shd w:val="clear" w:color="auto" w:fill="FFFFFF"/>
        </w:rPr>
        <w:t xml:space="preserve"> </w:t>
      </w:r>
      <w:r w:rsidRPr="00601084">
        <w:rPr>
          <w:szCs w:val="28"/>
          <w:shd w:val="clear" w:color="auto" w:fill="FFFFFF"/>
        </w:rPr>
        <w:t>gada 31.</w:t>
      </w:r>
      <w:r w:rsidRPr="00601084">
        <w:rPr>
          <w:szCs w:val="28"/>
          <w:shd w:val="clear" w:color="auto" w:fill="FFFFFF"/>
        </w:rPr>
        <w:t xml:space="preserve"> </w:t>
      </w:r>
      <w:r w:rsidRPr="00601084">
        <w:rPr>
          <w:szCs w:val="28"/>
          <w:shd w:val="clear" w:color="auto" w:fill="FFFFFF"/>
        </w:rPr>
        <w:t>decembrim. Tas nozīmē, ka gan tie izmitinātāji, kuri ir uzsākuši izmitināt personas līdz šo grozījumu spēkā stāšanās brīdim, gan pēc to spēkā stāšanās brīža, var pieteikties atlīdzības saņemšanai par izmitināšanas periodu, ne ilgāku par 120 dienām, bet ne ilgāk kā līdz 2022.gada 31.decembrim.</w:t>
      </w:r>
    </w:p>
    <w:p w:rsidR="00601084" w:rsidRDefault="00601084" w:rsidP="00A41C06">
      <w:pPr>
        <w:ind w:firstLine="720"/>
        <w:jc w:val="both"/>
      </w:pPr>
      <w:r>
        <w:rPr>
          <w:b/>
        </w:rPr>
        <w:t xml:space="preserve">I. Dūrītis </w:t>
      </w:r>
      <w:r w:rsidRPr="00601084">
        <w:t>paskaidro, ka tiks iesniegti priekšlikumi no Veselības ministrijas puses.</w:t>
      </w:r>
    </w:p>
    <w:p w:rsidR="00E56A5E" w:rsidRPr="00601084" w:rsidRDefault="00601084" w:rsidP="00601084">
      <w:pPr>
        <w:ind w:firstLine="720"/>
        <w:jc w:val="both"/>
      </w:pPr>
      <w:r w:rsidRPr="00601084">
        <w:rPr>
          <w:b/>
        </w:rPr>
        <w:t>L. Vilsone</w:t>
      </w:r>
      <w:r>
        <w:t xml:space="preserve"> Juridiskajam birojam priekšlikumu nav.</w:t>
      </w:r>
    </w:p>
    <w:p w:rsidR="00E56A5E" w:rsidRPr="00E56A5E" w:rsidRDefault="00E56A5E" w:rsidP="00E56A5E">
      <w:pPr>
        <w:widowControl w:val="0"/>
        <w:tabs>
          <w:tab w:val="left" w:pos="709"/>
        </w:tabs>
        <w:ind w:firstLine="567"/>
        <w:jc w:val="both"/>
        <w:rPr>
          <w:rFonts w:eastAsiaTheme="minorHAnsi" w:cstheme="minorBidi"/>
          <w:bCs/>
          <w:szCs w:val="22"/>
        </w:rPr>
      </w:pPr>
      <w:r>
        <w:rPr>
          <w:rFonts w:eastAsiaTheme="minorHAnsi" w:cstheme="minorBidi"/>
          <w:b/>
          <w:szCs w:val="22"/>
        </w:rPr>
        <w:t>J.Rancāns</w:t>
      </w:r>
      <w:r w:rsidRPr="00365C42">
        <w:rPr>
          <w:rFonts w:eastAsiaTheme="minorHAnsi" w:cstheme="minorBidi"/>
          <w:b/>
          <w:bCs/>
          <w:szCs w:val="22"/>
        </w:rPr>
        <w:t xml:space="preserve"> </w:t>
      </w:r>
      <w:r w:rsidRPr="00365C42">
        <w:rPr>
          <w:rFonts w:eastAsiaTheme="minorHAnsi" w:cstheme="minorBidi"/>
          <w:bCs/>
          <w:szCs w:val="22"/>
        </w:rPr>
        <w:t xml:space="preserve">pateicas </w:t>
      </w:r>
      <w:r>
        <w:rPr>
          <w:rFonts w:eastAsiaTheme="minorHAnsi" w:cstheme="minorBidi"/>
          <w:bCs/>
          <w:szCs w:val="22"/>
        </w:rPr>
        <w:t>sēdes dalībniekiem</w:t>
      </w:r>
      <w:r w:rsidRPr="00365C42">
        <w:rPr>
          <w:rFonts w:eastAsiaTheme="minorHAnsi" w:cstheme="minorBidi"/>
          <w:bCs/>
          <w:szCs w:val="22"/>
        </w:rPr>
        <w:t xml:space="preserve"> un</w:t>
      </w:r>
      <w:r>
        <w:rPr>
          <w:rFonts w:eastAsiaTheme="minorHAnsi" w:cstheme="minorBidi"/>
          <w:b/>
          <w:bCs/>
          <w:szCs w:val="22"/>
        </w:rPr>
        <w:t xml:space="preserve"> </w:t>
      </w:r>
      <w:r w:rsidRPr="00365C42">
        <w:rPr>
          <w:rFonts w:eastAsiaTheme="minorHAnsi" w:cstheme="minorBidi"/>
          <w:bCs/>
          <w:szCs w:val="22"/>
        </w:rPr>
        <w:t xml:space="preserve">aicina deputātus </w:t>
      </w:r>
      <w:r>
        <w:rPr>
          <w:rFonts w:eastAsiaTheme="minorHAnsi" w:cstheme="minorBidi"/>
          <w:bCs/>
          <w:szCs w:val="22"/>
        </w:rPr>
        <w:t xml:space="preserve">konceptuāli </w:t>
      </w:r>
      <w:r w:rsidRPr="00365C42">
        <w:rPr>
          <w:rFonts w:eastAsiaTheme="minorHAnsi" w:cstheme="minorBidi"/>
          <w:bCs/>
          <w:szCs w:val="22"/>
        </w:rPr>
        <w:t>atbalstīt</w:t>
      </w:r>
      <w:r>
        <w:rPr>
          <w:rFonts w:eastAsiaTheme="minorHAnsi" w:cstheme="minorBidi"/>
          <w:bCs/>
          <w:szCs w:val="22"/>
        </w:rPr>
        <w:t xml:space="preserve"> likumprojektu, tā virzību 1.lasījumam Saeimā un steidzamību.</w:t>
      </w:r>
    </w:p>
    <w:p w:rsidR="00E56A5E" w:rsidRDefault="00E56A5E" w:rsidP="00B75A41">
      <w:pPr>
        <w:tabs>
          <w:tab w:val="left" w:pos="426"/>
        </w:tabs>
        <w:ind w:firstLine="567"/>
        <w:jc w:val="both"/>
        <w:rPr>
          <w:bCs/>
          <w:i/>
        </w:rPr>
      </w:pPr>
    </w:p>
    <w:p w:rsidR="00E56A5E" w:rsidRDefault="00E56A5E" w:rsidP="00E56A5E">
      <w:pPr>
        <w:tabs>
          <w:tab w:val="left" w:pos="426"/>
        </w:tabs>
        <w:ind w:firstLine="567"/>
        <w:jc w:val="both"/>
        <w:rPr>
          <w:b/>
        </w:rPr>
      </w:pPr>
      <w:r>
        <w:rPr>
          <w:b/>
        </w:rPr>
        <w:t>J. Rancāns</w:t>
      </w:r>
      <w:r w:rsidRPr="00A4038B">
        <w:t xml:space="preserve"> </w:t>
      </w:r>
      <w:r w:rsidRPr="00985857">
        <w:rPr>
          <w:bCs/>
        </w:rPr>
        <w:t xml:space="preserve">aicina </w:t>
      </w:r>
      <w:r>
        <w:rPr>
          <w:bCs/>
        </w:rPr>
        <w:t xml:space="preserve">balsot par steidzamību. </w:t>
      </w:r>
    </w:p>
    <w:p w:rsidR="00E56A5E" w:rsidRPr="002B69B7" w:rsidRDefault="00E56A5E" w:rsidP="00E56A5E">
      <w:pPr>
        <w:ind w:firstLine="567"/>
        <w:jc w:val="both"/>
        <w:rPr>
          <w:i/>
          <w:u w:val="single"/>
        </w:rPr>
      </w:pPr>
      <w:r w:rsidRPr="002B69B7">
        <w:rPr>
          <w:i/>
          <w:u w:val="single"/>
        </w:rPr>
        <w:t>Balsojums:</w:t>
      </w:r>
    </w:p>
    <w:p w:rsidR="00E56A5E" w:rsidRDefault="00E56A5E" w:rsidP="00E56A5E">
      <w:pPr>
        <w:ind w:left="567"/>
        <w:jc w:val="both"/>
        <w:rPr>
          <w:i/>
        </w:rPr>
      </w:pPr>
      <w:r>
        <w:rPr>
          <w:i/>
        </w:rPr>
        <w:t xml:space="preserve">J. Rancāns – par, E. Šnore – par, A. </w:t>
      </w:r>
      <w:proofErr w:type="spellStart"/>
      <w:r>
        <w:rPr>
          <w:i/>
        </w:rPr>
        <w:t>Bašķis</w:t>
      </w:r>
      <w:proofErr w:type="spellEnd"/>
      <w:r>
        <w:rPr>
          <w:i/>
        </w:rPr>
        <w:t xml:space="preserve"> - par</w:t>
      </w:r>
      <w:r w:rsidR="00601084">
        <w:rPr>
          <w:i/>
        </w:rPr>
        <w:t>, R.Bergmanis – par</w:t>
      </w:r>
      <w:r w:rsidRPr="002B69B7">
        <w:rPr>
          <w:i/>
        </w:rPr>
        <w:t>, A.Latkovsk</w:t>
      </w:r>
      <w:r>
        <w:rPr>
          <w:i/>
        </w:rPr>
        <w:t xml:space="preserve">is – par, </w:t>
      </w:r>
      <w:proofErr w:type="spellStart"/>
      <w:r>
        <w:rPr>
          <w:i/>
        </w:rPr>
        <w:t>M.Možvillo</w:t>
      </w:r>
      <w:proofErr w:type="spellEnd"/>
      <w:r>
        <w:rPr>
          <w:i/>
        </w:rPr>
        <w:t xml:space="preserve"> – par, M. Šteins – par, </w:t>
      </w:r>
      <w:r w:rsidR="00601084">
        <w:rPr>
          <w:i/>
        </w:rPr>
        <w:t xml:space="preserve">Z. Tretjaka – par, </w:t>
      </w:r>
      <w:proofErr w:type="spellStart"/>
      <w:r w:rsidRPr="002B69B7">
        <w:rPr>
          <w:i/>
        </w:rPr>
        <w:t>A.Zakatistovs</w:t>
      </w:r>
      <w:proofErr w:type="spellEnd"/>
      <w:r w:rsidRPr="002B69B7">
        <w:rPr>
          <w:i/>
        </w:rPr>
        <w:t xml:space="preserve"> – par.</w:t>
      </w:r>
    </w:p>
    <w:p w:rsidR="00E56A5E" w:rsidRDefault="00E56A5E" w:rsidP="00E56A5E">
      <w:pPr>
        <w:tabs>
          <w:tab w:val="left" w:pos="426"/>
        </w:tabs>
        <w:ind w:firstLine="567"/>
        <w:jc w:val="both"/>
        <w:rPr>
          <w:bCs/>
          <w:i/>
        </w:rPr>
      </w:pPr>
      <w:r w:rsidRPr="00985857">
        <w:rPr>
          <w:bCs/>
          <w:i/>
        </w:rPr>
        <w:t xml:space="preserve">Deputāti </w:t>
      </w:r>
      <w:r w:rsidRPr="00985857">
        <w:rPr>
          <w:b/>
          <w:bCs/>
          <w:i/>
        </w:rPr>
        <w:t>atbalsta</w:t>
      </w:r>
      <w:r>
        <w:rPr>
          <w:bCs/>
          <w:i/>
        </w:rPr>
        <w:t xml:space="preserve"> likumprojekta steidzamību.</w:t>
      </w:r>
    </w:p>
    <w:p w:rsidR="00E56A5E" w:rsidRPr="00411B75" w:rsidRDefault="00E56A5E" w:rsidP="00E56A5E">
      <w:pPr>
        <w:tabs>
          <w:tab w:val="left" w:pos="426"/>
        </w:tabs>
        <w:ind w:firstLine="567"/>
        <w:jc w:val="both"/>
        <w:rPr>
          <w:bCs/>
          <w:i/>
        </w:rPr>
      </w:pPr>
    </w:p>
    <w:p w:rsidR="00E56A5E" w:rsidRDefault="00E56A5E" w:rsidP="00E56A5E">
      <w:pPr>
        <w:tabs>
          <w:tab w:val="left" w:pos="426"/>
        </w:tabs>
        <w:ind w:firstLine="567"/>
        <w:jc w:val="both"/>
        <w:rPr>
          <w:bCs/>
        </w:rPr>
      </w:pPr>
      <w:r>
        <w:rPr>
          <w:b/>
        </w:rPr>
        <w:t>J. Rancāns</w:t>
      </w:r>
      <w:r w:rsidRPr="00A4038B">
        <w:t xml:space="preserve"> </w:t>
      </w:r>
      <w:r w:rsidRPr="00985857">
        <w:rPr>
          <w:bCs/>
        </w:rPr>
        <w:t>aicina deputātus kon</w:t>
      </w:r>
      <w:r>
        <w:rPr>
          <w:bCs/>
        </w:rPr>
        <w:t xml:space="preserve">ceptuāli atbalstīt likumprojektu un atbalstīt tā virzību pirmajam </w:t>
      </w:r>
      <w:r w:rsidRPr="00985857">
        <w:rPr>
          <w:bCs/>
        </w:rPr>
        <w:t>lasījumam</w:t>
      </w:r>
      <w:r>
        <w:rPr>
          <w:bCs/>
        </w:rPr>
        <w:t xml:space="preserve"> Saeimā</w:t>
      </w:r>
      <w:r w:rsidRPr="00985857">
        <w:rPr>
          <w:bCs/>
        </w:rPr>
        <w:t>.</w:t>
      </w:r>
    </w:p>
    <w:p w:rsidR="00E56A5E" w:rsidRPr="002B69B7" w:rsidRDefault="00E56A5E" w:rsidP="00E56A5E">
      <w:pPr>
        <w:ind w:firstLine="567"/>
        <w:jc w:val="both"/>
        <w:rPr>
          <w:i/>
          <w:u w:val="single"/>
        </w:rPr>
      </w:pPr>
      <w:r w:rsidRPr="002B69B7">
        <w:rPr>
          <w:i/>
          <w:u w:val="single"/>
        </w:rPr>
        <w:t>Balsojums:</w:t>
      </w:r>
    </w:p>
    <w:p w:rsidR="00E56A5E" w:rsidRDefault="00E56A5E" w:rsidP="00E56A5E">
      <w:pPr>
        <w:ind w:left="567"/>
        <w:jc w:val="both"/>
        <w:rPr>
          <w:i/>
        </w:rPr>
      </w:pPr>
      <w:r>
        <w:rPr>
          <w:i/>
        </w:rPr>
        <w:t xml:space="preserve">J. Rancāns – par, E. Šnore – par, A. </w:t>
      </w:r>
      <w:proofErr w:type="spellStart"/>
      <w:r>
        <w:rPr>
          <w:i/>
        </w:rPr>
        <w:t>Bašķis</w:t>
      </w:r>
      <w:proofErr w:type="spellEnd"/>
      <w:r>
        <w:rPr>
          <w:i/>
        </w:rPr>
        <w:t xml:space="preserve"> - par</w:t>
      </w:r>
      <w:r w:rsidR="00601084">
        <w:rPr>
          <w:i/>
        </w:rPr>
        <w:t>, R.Bergmanis – par</w:t>
      </w:r>
      <w:r w:rsidRPr="002B69B7">
        <w:rPr>
          <w:i/>
        </w:rPr>
        <w:t>, A.Latkovsk</w:t>
      </w:r>
      <w:r>
        <w:rPr>
          <w:i/>
        </w:rPr>
        <w:t xml:space="preserve">is – par, </w:t>
      </w:r>
      <w:proofErr w:type="spellStart"/>
      <w:r>
        <w:rPr>
          <w:i/>
        </w:rPr>
        <w:t>M.Možvillo</w:t>
      </w:r>
      <w:proofErr w:type="spellEnd"/>
      <w:r>
        <w:rPr>
          <w:i/>
        </w:rPr>
        <w:t xml:space="preserve"> – par, M. Šteins</w:t>
      </w:r>
      <w:r w:rsidRPr="002B69B7">
        <w:rPr>
          <w:i/>
        </w:rPr>
        <w:t xml:space="preserve"> – par, </w:t>
      </w:r>
      <w:r w:rsidR="00601084">
        <w:rPr>
          <w:i/>
        </w:rPr>
        <w:t xml:space="preserve">Z. Tretjaka – par, </w:t>
      </w:r>
      <w:proofErr w:type="spellStart"/>
      <w:r w:rsidRPr="002B69B7">
        <w:rPr>
          <w:i/>
        </w:rPr>
        <w:t>A.Zakatistovs</w:t>
      </w:r>
      <w:proofErr w:type="spellEnd"/>
      <w:r w:rsidRPr="002B69B7">
        <w:rPr>
          <w:i/>
        </w:rPr>
        <w:t xml:space="preserve"> – par.</w:t>
      </w:r>
    </w:p>
    <w:p w:rsidR="00E56A5E" w:rsidRDefault="00E56A5E" w:rsidP="00E56A5E">
      <w:pPr>
        <w:tabs>
          <w:tab w:val="left" w:pos="426"/>
        </w:tabs>
        <w:ind w:firstLine="567"/>
        <w:jc w:val="both"/>
        <w:rPr>
          <w:bCs/>
          <w:i/>
        </w:rPr>
      </w:pPr>
      <w:r w:rsidRPr="00985857">
        <w:rPr>
          <w:bCs/>
          <w:i/>
        </w:rPr>
        <w:t xml:space="preserve">Deputāti </w:t>
      </w:r>
      <w:r w:rsidRPr="0004318C">
        <w:rPr>
          <w:b/>
          <w:bCs/>
          <w:i/>
        </w:rPr>
        <w:t>konceptuāli</w:t>
      </w:r>
      <w:r>
        <w:rPr>
          <w:bCs/>
          <w:i/>
        </w:rPr>
        <w:t xml:space="preserve"> </w:t>
      </w:r>
      <w:r w:rsidRPr="00985857">
        <w:rPr>
          <w:b/>
          <w:bCs/>
          <w:i/>
        </w:rPr>
        <w:t>atbalsta</w:t>
      </w:r>
      <w:r>
        <w:rPr>
          <w:bCs/>
          <w:i/>
        </w:rPr>
        <w:t xml:space="preserve"> likumprojektu pirmajā lasījumā.</w:t>
      </w:r>
    </w:p>
    <w:p w:rsidR="00E56A5E" w:rsidRDefault="00E56A5E" w:rsidP="00E56A5E">
      <w:pPr>
        <w:jc w:val="both"/>
        <w:rPr>
          <w:bCs/>
          <w:i/>
        </w:rPr>
      </w:pPr>
    </w:p>
    <w:p w:rsidR="00E56A5E" w:rsidRDefault="00E56A5E" w:rsidP="00E56A5E">
      <w:pPr>
        <w:ind w:firstLine="567"/>
        <w:jc w:val="both"/>
        <w:rPr>
          <w:rFonts w:eastAsiaTheme="minorHAnsi" w:cstheme="minorBidi"/>
          <w:b/>
          <w:bCs/>
          <w:szCs w:val="22"/>
        </w:rPr>
      </w:pPr>
      <w:r>
        <w:rPr>
          <w:b/>
        </w:rPr>
        <w:t>J. Rancāns</w:t>
      </w:r>
      <w:r w:rsidRPr="00A4038B">
        <w:t xml:space="preserve"> </w:t>
      </w:r>
      <w:r w:rsidRPr="00755A60">
        <w:rPr>
          <w:rFonts w:eastAsiaTheme="minorHAnsi" w:cstheme="minorBidi"/>
          <w:bCs/>
          <w:szCs w:val="22"/>
        </w:rPr>
        <w:t xml:space="preserve">aicina noteikt </w:t>
      </w:r>
      <w:r w:rsidRPr="00755A60">
        <w:rPr>
          <w:rFonts w:eastAsiaTheme="minorHAnsi" w:cstheme="minorBidi"/>
          <w:b/>
          <w:bCs/>
          <w:szCs w:val="22"/>
        </w:rPr>
        <w:t>priekšlikumu iesniegšanas termiņu</w:t>
      </w:r>
      <w:r>
        <w:rPr>
          <w:rFonts w:eastAsiaTheme="minorHAnsi" w:cstheme="minorBidi"/>
          <w:bCs/>
          <w:szCs w:val="22"/>
        </w:rPr>
        <w:t xml:space="preserve"> šim likumprojektam – </w:t>
      </w:r>
      <w:r w:rsidR="00587DE4">
        <w:rPr>
          <w:rFonts w:eastAsiaTheme="minorHAnsi" w:cstheme="minorBidi"/>
          <w:b/>
          <w:bCs/>
          <w:szCs w:val="22"/>
        </w:rPr>
        <w:t>13. jūnija plkst. 14.00</w:t>
      </w:r>
    </w:p>
    <w:p w:rsidR="00E56A5E" w:rsidRDefault="00E56A5E" w:rsidP="00E56A5E">
      <w:pPr>
        <w:ind w:firstLine="567"/>
        <w:jc w:val="both"/>
        <w:rPr>
          <w:rFonts w:eastAsiaTheme="minorHAnsi" w:cstheme="minorBidi"/>
          <w:bCs/>
          <w:i/>
          <w:szCs w:val="22"/>
        </w:rPr>
      </w:pPr>
      <w:r>
        <w:rPr>
          <w:rFonts w:eastAsiaTheme="minorHAnsi" w:cstheme="minorBidi"/>
          <w:bCs/>
          <w:i/>
          <w:szCs w:val="22"/>
        </w:rPr>
        <w:lastRenderedPageBreak/>
        <w:t>Deputātiem nav iebildumu.</w:t>
      </w:r>
    </w:p>
    <w:p w:rsidR="00E56A5E" w:rsidRDefault="00E56A5E" w:rsidP="00202D12">
      <w:pPr>
        <w:jc w:val="both"/>
        <w:rPr>
          <w:rFonts w:eastAsiaTheme="minorHAnsi" w:cstheme="minorBidi"/>
          <w:bCs/>
          <w:i/>
          <w:szCs w:val="22"/>
        </w:rPr>
      </w:pPr>
    </w:p>
    <w:p w:rsidR="00E56A5E" w:rsidRPr="00726117" w:rsidRDefault="00E56A5E" w:rsidP="00E56A5E">
      <w:pPr>
        <w:widowControl w:val="0"/>
        <w:tabs>
          <w:tab w:val="left" w:pos="426"/>
        </w:tabs>
        <w:ind w:firstLine="567"/>
        <w:jc w:val="both"/>
        <w:rPr>
          <w:b/>
        </w:rPr>
      </w:pPr>
      <w:r w:rsidRPr="00726117">
        <w:rPr>
          <w:b/>
        </w:rPr>
        <w:t xml:space="preserve">LĒMUMS: </w:t>
      </w:r>
    </w:p>
    <w:p w:rsidR="00E56A5E" w:rsidRPr="00726117" w:rsidRDefault="00E56A5E" w:rsidP="00E56A5E">
      <w:pPr>
        <w:widowControl w:val="0"/>
        <w:tabs>
          <w:tab w:val="left" w:pos="426"/>
        </w:tabs>
        <w:ind w:firstLine="567"/>
        <w:jc w:val="both"/>
      </w:pPr>
      <w:r w:rsidRPr="00726117">
        <w:rPr>
          <w:b/>
        </w:rPr>
        <w:t xml:space="preserve">- </w:t>
      </w:r>
      <w:r w:rsidRPr="00252D41">
        <w:t xml:space="preserve">konceptuāli </w:t>
      </w:r>
      <w:r>
        <w:t>atbalstīt</w:t>
      </w:r>
      <w:r w:rsidRPr="00B44CEF">
        <w:rPr>
          <w:rFonts w:eastAsiaTheme="minorHAnsi" w:cstheme="minorBidi"/>
          <w:bCs/>
          <w:szCs w:val="22"/>
        </w:rPr>
        <w:t xml:space="preserve"> </w:t>
      </w:r>
      <w:r w:rsidRPr="00365C42">
        <w:rPr>
          <w:rFonts w:eastAsiaTheme="minorHAnsi" w:cstheme="minorBidi"/>
          <w:bCs/>
          <w:szCs w:val="22"/>
        </w:rPr>
        <w:t>likumprojektu</w:t>
      </w:r>
      <w:r w:rsidRPr="00726117">
        <w:rPr>
          <w:b/>
        </w:rPr>
        <w:t xml:space="preserve"> </w:t>
      </w:r>
      <w:r w:rsidRPr="00691C18">
        <w:t>“Grozījumi</w:t>
      </w:r>
      <w:r>
        <w:rPr>
          <w:b/>
        </w:rPr>
        <w:t xml:space="preserve"> </w:t>
      </w:r>
      <w:r>
        <w:t>Ukrainas civilie</w:t>
      </w:r>
      <w:r>
        <w:t>dzīvotāju atbalsta likumā” (1529/</w:t>
      </w:r>
      <w:r>
        <w:t xml:space="preserve">Lp13) </w:t>
      </w:r>
      <w:r w:rsidRPr="00726117">
        <w:t>un</w:t>
      </w:r>
      <w:r w:rsidRPr="00726117">
        <w:rPr>
          <w:b/>
        </w:rPr>
        <w:t xml:space="preserve"> </w:t>
      </w:r>
      <w:r>
        <w:t>virzīt to izskatīšanai Saeimā</w:t>
      </w:r>
      <w:r w:rsidRPr="00726117">
        <w:t xml:space="preserve"> </w:t>
      </w:r>
      <w:r>
        <w:t>1.</w:t>
      </w:r>
      <w:r w:rsidRPr="00AB6FC1">
        <w:t>lasījumā</w:t>
      </w:r>
      <w:r w:rsidRPr="00726117">
        <w:t>;</w:t>
      </w:r>
    </w:p>
    <w:p w:rsidR="00E56A5E" w:rsidRPr="00726117" w:rsidRDefault="00E56A5E" w:rsidP="00E56A5E">
      <w:pPr>
        <w:widowControl w:val="0"/>
        <w:tabs>
          <w:tab w:val="left" w:pos="426"/>
        </w:tabs>
        <w:ind w:firstLine="567"/>
        <w:jc w:val="both"/>
      </w:pPr>
      <w:r>
        <w:t>- lūgt Saeim</w:t>
      </w:r>
      <w:r w:rsidRPr="00726117">
        <w:t>u noteikt likumprojektam steidzamību;</w:t>
      </w:r>
    </w:p>
    <w:p w:rsidR="00E56A5E" w:rsidRPr="00726117" w:rsidRDefault="00E56A5E" w:rsidP="00E56A5E">
      <w:pPr>
        <w:widowControl w:val="0"/>
        <w:tabs>
          <w:tab w:val="left" w:pos="426"/>
        </w:tabs>
        <w:ind w:firstLine="567"/>
        <w:jc w:val="both"/>
      </w:pPr>
      <w:r w:rsidRPr="00726117">
        <w:t>- lūgt noteikt priekšlikumu iesniegšanas termi</w:t>
      </w:r>
      <w:r>
        <w:t xml:space="preserve">ņu otrajam lasījumam – </w:t>
      </w:r>
      <w:r w:rsidR="009D176D">
        <w:t>13</w:t>
      </w:r>
      <w:r>
        <w:t xml:space="preserve">. </w:t>
      </w:r>
      <w:r w:rsidR="009D176D">
        <w:t>jūnijs plkst. 14</w:t>
      </w:r>
      <w:r>
        <w:t>.00</w:t>
      </w:r>
      <w:r w:rsidRPr="00726117">
        <w:t>;</w:t>
      </w:r>
    </w:p>
    <w:p w:rsidR="00E56A5E" w:rsidRDefault="00E56A5E" w:rsidP="00E56A5E">
      <w:pPr>
        <w:widowControl w:val="0"/>
        <w:tabs>
          <w:tab w:val="left" w:pos="426"/>
        </w:tabs>
        <w:ind w:firstLine="567"/>
        <w:jc w:val="both"/>
      </w:pPr>
      <w:r w:rsidRPr="00726117">
        <w:t xml:space="preserve">- </w:t>
      </w:r>
      <w:r>
        <w:t xml:space="preserve">noteikt par referentu </w:t>
      </w:r>
      <w:r w:rsidRPr="00726117">
        <w:t>M.Štei</w:t>
      </w:r>
      <w:r>
        <w:t>nu;</w:t>
      </w:r>
    </w:p>
    <w:p w:rsidR="007B153D" w:rsidRPr="004B6187" w:rsidRDefault="007B153D" w:rsidP="00162DB0">
      <w:pPr>
        <w:widowControl w:val="0"/>
        <w:jc w:val="both"/>
      </w:pPr>
      <w:bookmarkStart w:id="0" w:name="_GoBack"/>
      <w:bookmarkEnd w:id="0"/>
    </w:p>
    <w:p w:rsidR="00AE1A88" w:rsidRPr="00A333E9" w:rsidRDefault="00A333E9" w:rsidP="00A333E9">
      <w:pPr>
        <w:widowControl w:val="0"/>
        <w:jc w:val="both"/>
      </w:pPr>
      <w:r>
        <w:rPr>
          <w:i/>
        </w:rPr>
        <w:tab/>
      </w:r>
      <w:r w:rsidR="004B6187">
        <w:rPr>
          <w:b/>
        </w:rPr>
        <w:t>J. Rancāns</w:t>
      </w:r>
      <w:r w:rsidR="00122E22">
        <w:t xml:space="preserve"> </w:t>
      </w:r>
      <w:r w:rsidR="004B6187" w:rsidRPr="00795C34">
        <w:rPr>
          <w:bCs/>
        </w:rPr>
        <w:t>pasakās visiem par dalību sēdē, slēdz sēdi.</w:t>
      </w:r>
    </w:p>
    <w:p w:rsidR="00594973" w:rsidRDefault="00594973" w:rsidP="004B6187">
      <w:pPr>
        <w:jc w:val="both"/>
      </w:pPr>
    </w:p>
    <w:p w:rsidR="00162DB0" w:rsidRDefault="00162DB0" w:rsidP="004B6187">
      <w:pPr>
        <w:jc w:val="both"/>
      </w:pPr>
    </w:p>
    <w:p w:rsidR="008653A8" w:rsidRDefault="00594973" w:rsidP="00C9227B">
      <w:pPr>
        <w:ind w:firstLine="567"/>
        <w:jc w:val="both"/>
      </w:pPr>
      <w:r>
        <w:t>S</w:t>
      </w:r>
      <w:r w:rsidR="004A0372">
        <w:t xml:space="preserve">ēde pabeigta plkst. </w:t>
      </w:r>
      <w:r w:rsidR="00587DE4">
        <w:t>15.17</w:t>
      </w:r>
    </w:p>
    <w:p w:rsidR="00795C34" w:rsidRDefault="00795C34" w:rsidP="00C9227B">
      <w:pPr>
        <w:ind w:firstLine="567"/>
        <w:jc w:val="both"/>
      </w:pPr>
    </w:p>
    <w:p w:rsidR="00795C34" w:rsidRDefault="00795C34" w:rsidP="00C9227B">
      <w:pPr>
        <w:ind w:firstLine="567"/>
        <w:jc w:val="both"/>
      </w:pPr>
    </w:p>
    <w:p w:rsidR="006021E2" w:rsidRPr="00523121" w:rsidRDefault="006021E2" w:rsidP="006021E2">
      <w:pPr>
        <w:jc w:val="both"/>
      </w:pPr>
    </w:p>
    <w:p w:rsidR="0005165A" w:rsidRDefault="0005165A" w:rsidP="004A128D">
      <w:pPr>
        <w:tabs>
          <w:tab w:val="left" w:pos="426"/>
          <w:tab w:val="left" w:pos="4253"/>
          <w:tab w:val="left" w:pos="7655"/>
        </w:tabs>
        <w:ind w:firstLine="426"/>
        <w:jc w:val="both"/>
      </w:pPr>
      <w:r w:rsidRPr="00523121">
        <w:t xml:space="preserve">Komisijas </w:t>
      </w:r>
      <w:r w:rsidR="00C9227B">
        <w:t>priekšsēdētājs</w:t>
      </w:r>
      <w:r w:rsidR="00D22171">
        <w:tab/>
        <w:t>(paraksts</w:t>
      </w:r>
      <w:r>
        <w:t>)</w:t>
      </w:r>
      <w:r>
        <w:tab/>
      </w:r>
      <w:r w:rsidR="00C9227B">
        <w:t>J. Rancāns</w:t>
      </w:r>
    </w:p>
    <w:p w:rsidR="008653A8" w:rsidRDefault="008653A8" w:rsidP="004A128D">
      <w:pPr>
        <w:tabs>
          <w:tab w:val="left" w:pos="426"/>
          <w:tab w:val="left" w:pos="4253"/>
          <w:tab w:val="left" w:pos="7655"/>
        </w:tabs>
        <w:ind w:firstLine="426"/>
        <w:jc w:val="both"/>
      </w:pPr>
    </w:p>
    <w:p w:rsidR="008653A8" w:rsidRDefault="008653A8" w:rsidP="004A128D">
      <w:pPr>
        <w:tabs>
          <w:tab w:val="left" w:pos="426"/>
          <w:tab w:val="left" w:pos="4253"/>
          <w:tab w:val="left" w:pos="7655"/>
        </w:tabs>
        <w:ind w:firstLine="426"/>
        <w:jc w:val="both"/>
      </w:pPr>
    </w:p>
    <w:p w:rsidR="008653A8" w:rsidRPr="00523121" w:rsidRDefault="008653A8" w:rsidP="004B6187">
      <w:pPr>
        <w:tabs>
          <w:tab w:val="left" w:pos="426"/>
          <w:tab w:val="left" w:pos="4253"/>
          <w:tab w:val="left" w:pos="7655"/>
        </w:tabs>
        <w:jc w:val="both"/>
      </w:pPr>
    </w:p>
    <w:p w:rsidR="0049323D" w:rsidRPr="000537E6" w:rsidRDefault="004A128D" w:rsidP="0005165A">
      <w:pPr>
        <w:tabs>
          <w:tab w:val="left" w:pos="426"/>
          <w:tab w:val="left" w:pos="4253"/>
          <w:tab w:val="left" w:pos="7655"/>
        </w:tabs>
        <w:jc w:val="both"/>
      </w:pPr>
      <w:r>
        <w:tab/>
      </w:r>
      <w:r w:rsidR="0005165A">
        <w:t xml:space="preserve">Komisijas </w:t>
      </w:r>
      <w:r w:rsidR="00C9227B">
        <w:t>sekretārs</w:t>
      </w:r>
      <w:r w:rsidR="0005165A">
        <w:tab/>
      </w:r>
      <w:r w:rsidR="00D22171">
        <w:t>(paraksts</w:t>
      </w:r>
      <w:r w:rsidR="0005165A" w:rsidRPr="00EE78F6">
        <w:t>)</w:t>
      </w:r>
      <w:r w:rsidR="0005165A">
        <w:tab/>
      </w:r>
      <w:r w:rsidR="00C9227B" w:rsidRPr="00523121">
        <w:t>E.Šnore</w:t>
      </w:r>
    </w:p>
    <w:sectPr w:rsidR="0049323D" w:rsidRPr="000537E6" w:rsidSect="004A128D">
      <w:footerReference w:type="even" r:id="rId9"/>
      <w:footerReference w:type="default" r:id="rId10"/>
      <w:pgSz w:w="11906" w:h="16838"/>
      <w:pgMar w:top="851" w:right="849"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CF" w:rsidRDefault="004501CF">
      <w:r>
        <w:separator/>
      </w:r>
    </w:p>
  </w:endnote>
  <w:endnote w:type="continuationSeparator" w:id="0">
    <w:p w:rsidR="004501CF" w:rsidRDefault="0045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0DC" w:rsidRDefault="008440DC" w:rsidP="00053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0DC" w:rsidRDefault="008440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8440DC" w:rsidRDefault="008440DC" w:rsidP="000537E6">
        <w:pPr>
          <w:pStyle w:val="Footer"/>
          <w:jc w:val="right"/>
        </w:pPr>
        <w:r>
          <w:fldChar w:fldCharType="begin"/>
        </w:r>
        <w:r>
          <w:instrText xml:space="preserve"> PAGE   \* MERGEFORMAT </w:instrText>
        </w:r>
        <w:r>
          <w:fldChar w:fldCharType="separate"/>
        </w:r>
        <w:r w:rsidR="009D176D">
          <w:rPr>
            <w:noProof/>
          </w:rPr>
          <w:t>2</w:t>
        </w:r>
        <w:r>
          <w:rPr>
            <w:noProof/>
          </w:rPr>
          <w:fldChar w:fldCharType="end"/>
        </w:r>
      </w:p>
    </w:sdtContent>
  </w:sdt>
  <w:p w:rsidR="008440DC" w:rsidRPr="00987E51" w:rsidRDefault="008440DC" w:rsidP="00053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CF" w:rsidRDefault="004501CF">
      <w:r>
        <w:separator/>
      </w:r>
    </w:p>
  </w:footnote>
  <w:footnote w:type="continuationSeparator" w:id="0">
    <w:p w:rsidR="004501CF" w:rsidRDefault="0045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013768"/>
    <w:multiLevelType w:val="hybridMultilevel"/>
    <w:tmpl w:val="93661FFC"/>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D31EC7"/>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24A6693"/>
    <w:multiLevelType w:val="hybridMultilevel"/>
    <w:tmpl w:val="B01CADE6"/>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9D4F6D"/>
    <w:multiLevelType w:val="hybridMultilevel"/>
    <w:tmpl w:val="359C26D4"/>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29E3272"/>
    <w:multiLevelType w:val="hybridMultilevel"/>
    <w:tmpl w:val="1728C582"/>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1A2E13"/>
    <w:multiLevelType w:val="hybridMultilevel"/>
    <w:tmpl w:val="D046C174"/>
    <w:lvl w:ilvl="0" w:tplc="9B3E393C">
      <w:start w:val="1"/>
      <w:numFmt w:val="decimal"/>
      <w:lvlText w:val="%1."/>
      <w:lvlJc w:val="left"/>
      <w:pPr>
        <w:ind w:left="360" w:hanging="360"/>
      </w:pPr>
      <w:rPr>
        <w:b w:val="0"/>
        <w:sz w:val="24"/>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57826B8"/>
    <w:multiLevelType w:val="hybridMultilevel"/>
    <w:tmpl w:val="1BF02C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FD82F0F"/>
    <w:multiLevelType w:val="hybridMultilevel"/>
    <w:tmpl w:val="4D6464B6"/>
    <w:lvl w:ilvl="0" w:tplc="1528F75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1D763F"/>
    <w:multiLevelType w:val="hybridMultilevel"/>
    <w:tmpl w:val="5A9C65B8"/>
    <w:lvl w:ilvl="0" w:tplc="31D64036">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7671BE5"/>
    <w:multiLevelType w:val="hybridMultilevel"/>
    <w:tmpl w:val="D0365CB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77C4C08"/>
    <w:multiLevelType w:val="hybridMultilevel"/>
    <w:tmpl w:val="15FCA50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9022DC"/>
    <w:multiLevelType w:val="hybridMultilevel"/>
    <w:tmpl w:val="600C1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422AF5"/>
    <w:multiLevelType w:val="hybridMultilevel"/>
    <w:tmpl w:val="D27EB6F6"/>
    <w:lvl w:ilvl="0" w:tplc="8BF4A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B82302"/>
    <w:multiLevelType w:val="hybridMultilevel"/>
    <w:tmpl w:val="54A6D678"/>
    <w:lvl w:ilvl="0" w:tplc="BAEEE012">
      <w:start w:val="2"/>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361D36"/>
    <w:multiLevelType w:val="hybridMultilevel"/>
    <w:tmpl w:val="AA9A6B22"/>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A872828"/>
    <w:multiLevelType w:val="hybridMultilevel"/>
    <w:tmpl w:val="60AAE498"/>
    <w:lvl w:ilvl="0" w:tplc="31D64036">
      <w:start w:val="1"/>
      <w:numFmt w:val="bullet"/>
      <w:lvlText w:val=""/>
      <w:lvlJc w:val="left"/>
      <w:pPr>
        <w:ind w:left="1440" w:hanging="360"/>
      </w:pPr>
      <w:rPr>
        <w:rFonts w:ascii="Symbol" w:hAnsi="Symbol"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B6C10F7"/>
    <w:multiLevelType w:val="hybridMultilevel"/>
    <w:tmpl w:val="545E253E"/>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99A0A24"/>
    <w:multiLevelType w:val="hybridMultilevel"/>
    <w:tmpl w:val="87CE7BC8"/>
    <w:lvl w:ilvl="0" w:tplc="F08E3440">
      <w:start w:val="1"/>
      <w:numFmt w:val="decimal"/>
      <w:lvlText w:val="%1."/>
      <w:lvlJc w:val="left"/>
      <w:pPr>
        <w:ind w:left="927"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CF65A6"/>
    <w:multiLevelType w:val="hybridMultilevel"/>
    <w:tmpl w:val="2482F322"/>
    <w:lvl w:ilvl="0" w:tplc="31D640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5DC5331"/>
    <w:multiLevelType w:val="hybridMultilevel"/>
    <w:tmpl w:val="7F3C92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026EC4"/>
    <w:multiLevelType w:val="hybridMultilevel"/>
    <w:tmpl w:val="BA583CB4"/>
    <w:lvl w:ilvl="0" w:tplc="37BA680C">
      <w:start w:val="1"/>
      <w:numFmt w:val="bullet"/>
      <w:lvlText w:val=""/>
      <w:lvlJc w:val="left"/>
      <w:pPr>
        <w:ind w:left="1080" w:hanging="360"/>
      </w:pPr>
      <w:rPr>
        <w:rFonts w:ascii="Symbol" w:hAnsi="Symbol" w:hint="default"/>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20"/>
  </w:num>
  <w:num w:numId="5">
    <w:abstractNumId w:val="19"/>
  </w:num>
  <w:num w:numId="6">
    <w:abstractNumId w:val="16"/>
  </w:num>
  <w:num w:numId="7">
    <w:abstractNumId w:val="14"/>
  </w:num>
  <w:num w:numId="8">
    <w:abstractNumId w:val="13"/>
  </w:num>
  <w:num w:numId="9">
    <w:abstractNumId w:val="15"/>
  </w:num>
  <w:num w:numId="10">
    <w:abstractNumId w:val="10"/>
  </w:num>
  <w:num w:numId="11">
    <w:abstractNumId w:val="27"/>
  </w:num>
  <w:num w:numId="12">
    <w:abstractNumId w:val="12"/>
  </w:num>
  <w:num w:numId="13">
    <w:abstractNumId w:val="21"/>
  </w:num>
  <w:num w:numId="14">
    <w:abstractNumId w:val="9"/>
  </w:num>
  <w:num w:numId="15">
    <w:abstractNumId w:val="7"/>
  </w:num>
  <w:num w:numId="16">
    <w:abstractNumId w:val="23"/>
  </w:num>
  <w:num w:numId="17">
    <w:abstractNumId w:val="22"/>
  </w:num>
  <w:num w:numId="18">
    <w:abstractNumId w:val="25"/>
  </w:num>
  <w:num w:numId="19">
    <w:abstractNumId w:val="11"/>
  </w:num>
  <w:num w:numId="20">
    <w:abstractNumId w:val="4"/>
  </w:num>
  <w:num w:numId="21">
    <w:abstractNumId w:val="8"/>
  </w:num>
  <w:num w:numId="22">
    <w:abstractNumId w:val="17"/>
  </w:num>
  <w:num w:numId="23">
    <w:abstractNumId w:val="6"/>
  </w:num>
  <w:num w:numId="24">
    <w:abstractNumId w:val="3"/>
  </w:num>
  <w:num w:numId="25">
    <w:abstractNumId w:val="1"/>
  </w:num>
  <w:num w:numId="26">
    <w:abstractNumId w:val="24"/>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E6"/>
    <w:rsid w:val="00000C5E"/>
    <w:rsid w:val="00003A2C"/>
    <w:rsid w:val="000049AD"/>
    <w:rsid w:val="0000501D"/>
    <w:rsid w:val="00005611"/>
    <w:rsid w:val="0000563D"/>
    <w:rsid w:val="00005D7A"/>
    <w:rsid w:val="000076E4"/>
    <w:rsid w:val="000105C1"/>
    <w:rsid w:val="0001281A"/>
    <w:rsid w:val="0001358A"/>
    <w:rsid w:val="00013ADF"/>
    <w:rsid w:val="0001432F"/>
    <w:rsid w:val="000159BE"/>
    <w:rsid w:val="0002110C"/>
    <w:rsid w:val="00021655"/>
    <w:rsid w:val="00022897"/>
    <w:rsid w:val="00022C83"/>
    <w:rsid w:val="000230ED"/>
    <w:rsid w:val="000258B4"/>
    <w:rsid w:val="00025E62"/>
    <w:rsid w:val="000269E1"/>
    <w:rsid w:val="00027B3C"/>
    <w:rsid w:val="0003082B"/>
    <w:rsid w:val="0003094B"/>
    <w:rsid w:val="00030FF0"/>
    <w:rsid w:val="00030FF6"/>
    <w:rsid w:val="000311E8"/>
    <w:rsid w:val="00031C1F"/>
    <w:rsid w:val="0003450C"/>
    <w:rsid w:val="00035F83"/>
    <w:rsid w:val="000367BB"/>
    <w:rsid w:val="0003714D"/>
    <w:rsid w:val="00037166"/>
    <w:rsid w:val="000376E9"/>
    <w:rsid w:val="00040A7E"/>
    <w:rsid w:val="00041F77"/>
    <w:rsid w:val="000427AE"/>
    <w:rsid w:val="00042A64"/>
    <w:rsid w:val="0004318C"/>
    <w:rsid w:val="00043A24"/>
    <w:rsid w:val="0004514B"/>
    <w:rsid w:val="0004672A"/>
    <w:rsid w:val="000474B7"/>
    <w:rsid w:val="00050F48"/>
    <w:rsid w:val="0005165A"/>
    <w:rsid w:val="000537E6"/>
    <w:rsid w:val="00054BF9"/>
    <w:rsid w:val="00061B81"/>
    <w:rsid w:val="00062DF4"/>
    <w:rsid w:val="00065D28"/>
    <w:rsid w:val="00070D4F"/>
    <w:rsid w:val="00070E20"/>
    <w:rsid w:val="0007184D"/>
    <w:rsid w:val="00073440"/>
    <w:rsid w:val="0007378E"/>
    <w:rsid w:val="0007407F"/>
    <w:rsid w:val="00076701"/>
    <w:rsid w:val="00076CB6"/>
    <w:rsid w:val="00077CC3"/>
    <w:rsid w:val="00077D77"/>
    <w:rsid w:val="000822B2"/>
    <w:rsid w:val="000846F5"/>
    <w:rsid w:val="000862CC"/>
    <w:rsid w:val="00087F59"/>
    <w:rsid w:val="000909B8"/>
    <w:rsid w:val="00093A31"/>
    <w:rsid w:val="00094D8B"/>
    <w:rsid w:val="00096D51"/>
    <w:rsid w:val="00097CB7"/>
    <w:rsid w:val="000A04A8"/>
    <w:rsid w:val="000A4FE9"/>
    <w:rsid w:val="000A687E"/>
    <w:rsid w:val="000A7C00"/>
    <w:rsid w:val="000B02A1"/>
    <w:rsid w:val="000B23B8"/>
    <w:rsid w:val="000B2BB6"/>
    <w:rsid w:val="000B43C7"/>
    <w:rsid w:val="000B6AA0"/>
    <w:rsid w:val="000B7D21"/>
    <w:rsid w:val="000C0340"/>
    <w:rsid w:val="000C04A9"/>
    <w:rsid w:val="000C07FC"/>
    <w:rsid w:val="000C0D5B"/>
    <w:rsid w:val="000C40FB"/>
    <w:rsid w:val="000C5DE3"/>
    <w:rsid w:val="000C6390"/>
    <w:rsid w:val="000C63A7"/>
    <w:rsid w:val="000C6D00"/>
    <w:rsid w:val="000D115D"/>
    <w:rsid w:val="000D20B9"/>
    <w:rsid w:val="000D28DB"/>
    <w:rsid w:val="000D29D3"/>
    <w:rsid w:val="000D38BA"/>
    <w:rsid w:val="000D45D1"/>
    <w:rsid w:val="000D4A94"/>
    <w:rsid w:val="000D5DE7"/>
    <w:rsid w:val="000D6EBB"/>
    <w:rsid w:val="000E1C30"/>
    <w:rsid w:val="000E293A"/>
    <w:rsid w:val="000E46A9"/>
    <w:rsid w:val="000E54AF"/>
    <w:rsid w:val="000E5505"/>
    <w:rsid w:val="000E5AD8"/>
    <w:rsid w:val="000E6C04"/>
    <w:rsid w:val="000F0E29"/>
    <w:rsid w:val="000F14A0"/>
    <w:rsid w:val="000F1EB1"/>
    <w:rsid w:val="000F494A"/>
    <w:rsid w:val="000F5F3D"/>
    <w:rsid w:val="001007DB"/>
    <w:rsid w:val="00100C16"/>
    <w:rsid w:val="00100E7E"/>
    <w:rsid w:val="00105D78"/>
    <w:rsid w:val="00107486"/>
    <w:rsid w:val="001102C6"/>
    <w:rsid w:val="00110DB9"/>
    <w:rsid w:val="001140D2"/>
    <w:rsid w:val="00114927"/>
    <w:rsid w:val="00114F41"/>
    <w:rsid w:val="00115E35"/>
    <w:rsid w:val="00116CBD"/>
    <w:rsid w:val="00120DC5"/>
    <w:rsid w:val="00121792"/>
    <w:rsid w:val="0012264E"/>
    <w:rsid w:val="001226D0"/>
    <w:rsid w:val="00122E22"/>
    <w:rsid w:val="0012387A"/>
    <w:rsid w:val="001262ED"/>
    <w:rsid w:val="00126924"/>
    <w:rsid w:val="001312E8"/>
    <w:rsid w:val="00131551"/>
    <w:rsid w:val="0013157E"/>
    <w:rsid w:val="00131801"/>
    <w:rsid w:val="001336F0"/>
    <w:rsid w:val="00137BDD"/>
    <w:rsid w:val="00141E68"/>
    <w:rsid w:val="001432A9"/>
    <w:rsid w:val="00145D4D"/>
    <w:rsid w:val="001460E8"/>
    <w:rsid w:val="001468CA"/>
    <w:rsid w:val="00146F63"/>
    <w:rsid w:val="00147120"/>
    <w:rsid w:val="001509D7"/>
    <w:rsid w:val="00151B7D"/>
    <w:rsid w:val="001541B1"/>
    <w:rsid w:val="00155C72"/>
    <w:rsid w:val="00156D20"/>
    <w:rsid w:val="001604E5"/>
    <w:rsid w:val="00160C14"/>
    <w:rsid w:val="0016257D"/>
    <w:rsid w:val="00162DB0"/>
    <w:rsid w:val="001632D3"/>
    <w:rsid w:val="001649A5"/>
    <w:rsid w:val="00165E00"/>
    <w:rsid w:val="00167D2C"/>
    <w:rsid w:val="00167EC6"/>
    <w:rsid w:val="00175D2D"/>
    <w:rsid w:val="001775AA"/>
    <w:rsid w:val="0018093C"/>
    <w:rsid w:val="001812B1"/>
    <w:rsid w:val="00181BE6"/>
    <w:rsid w:val="00181DAF"/>
    <w:rsid w:val="001837A4"/>
    <w:rsid w:val="0018505D"/>
    <w:rsid w:val="0018762D"/>
    <w:rsid w:val="001878E9"/>
    <w:rsid w:val="001900A9"/>
    <w:rsid w:val="00191FBB"/>
    <w:rsid w:val="00192CA1"/>
    <w:rsid w:val="001A03B5"/>
    <w:rsid w:val="001A0A07"/>
    <w:rsid w:val="001A2062"/>
    <w:rsid w:val="001A2FCB"/>
    <w:rsid w:val="001A34B6"/>
    <w:rsid w:val="001A53EB"/>
    <w:rsid w:val="001B1546"/>
    <w:rsid w:val="001B208D"/>
    <w:rsid w:val="001B282B"/>
    <w:rsid w:val="001B3090"/>
    <w:rsid w:val="001B3187"/>
    <w:rsid w:val="001B5A74"/>
    <w:rsid w:val="001B5CD1"/>
    <w:rsid w:val="001B65F5"/>
    <w:rsid w:val="001B6DD8"/>
    <w:rsid w:val="001C0F9E"/>
    <w:rsid w:val="001C301E"/>
    <w:rsid w:val="001C3756"/>
    <w:rsid w:val="001C3EC8"/>
    <w:rsid w:val="001C4001"/>
    <w:rsid w:val="001C4233"/>
    <w:rsid w:val="001C6170"/>
    <w:rsid w:val="001C67E6"/>
    <w:rsid w:val="001C7852"/>
    <w:rsid w:val="001D29D0"/>
    <w:rsid w:val="001D488A"/>
    <w:rsid w:val="001D524B"/>
    <w:rsid w:val="001D6FE3"/>
    <w:rsid w:val="001E0CDA"/>
    <w:rsid w:val="001E2AAF"/>
    <w:rsid w:val="001E2DF4"/>
    <w:rsid w:val="001E4515"/>
    <w:rsid w:val="001E4913"/>
    <w:rsid w:val="001E4E94"/>
    <w:rsid w:val="001F10E5"/>
    <w:rsid w:val="001F10F5"/>
    <w:rsid w:val="001F1E00"/>
    <w:rsid w:val="001F2199"/>
    <w:rsid w:val="001F3012"/>
    <w:rsid w:val="001F4DAC"/>
    <w:rsid w:val="001F5692"/>
    <w:rsid w:val="0020020C"/>
    <w:rsid w:val="00200820"/>
    <w:rsid w:val="00202D12"/>
    <w:rsid w:val="002043EE"/>
    <w:rsid w:val="00204977"/>
    <w:rsid w:val="00206511"/>
    <w:rsid w:val="002105FD"/>
    <w:rsid w:val="00210A8F"/>
    <w:rsid w:val="00210E83"/>
    <w:rsid w:val="002114CA"/>
    <w:rsid w:val="00214057"/>
    <w:rsid w:val="00215B1E"/>
    <w:rsid w:val="00216DA3"/>
    <w:rsid w:val="002200DE"/>
    <w:rsid w:val="002221F7"/>
    <w:rsid w:val="00222E56"/>
    <w:rsid w:val="00224A16"/>
    <w:rsid w:val="00226A15"/>
    <w:rsid w:val="00230713"/>
    <w:rsid w:val="00230741"/>
    <w:rsid w:val="00230E15"/>
    <w:rsid w:val="00231C40"/>
    <w:rsid w:val="00233134"/>
    <w:rsid w:val="002377A6"/>
    <w:rsid w:val="00241EB1"/>
    <w:rsid w:val="00243B74"/>
    <w:rsid w:val="00244A06"/>
    <w:rsid w:val="00244EBC"/>
    <w:rsid w:val="0024637C"/>
    <w:rsid w:val="002500A1"/>
    <w:rsid w:val="00250C91"/>
    <w:rsid w:val="0025394B"/>
    <w:rsid w:val="002567CE"/>
    <w:rsid w:val="00257592"/>
    <w:rsid w:val="00260904"/>
    <w:rsid w:val="0026178D"/>
    <w:rsid w:val="0026315D"/>
    <w:rsid w:val="00263E00"/>
    <w:rsid w:val="00264C54"/>
    <w:rsid w:val="002656DD"/>
    <w:rsid w:val="00266098"/>
    <w:rsid w:val="00270539"/>
    <w:rsid w:val="0027263F"/>
    <w:rsid w:val="00273378"/>
    <w:rsid w:val="002802F4"/>
    <w:rsid w:val="00280BDE"/>
    <w:rsid w:val="002814B1"/>
    <w:rsid w:val="00282851"/>
    <w:rsid w:val="00282F7B"/>
    <w:rsid w:val="00283601"/>
    <w:rsid w:val="0028518D"/>
    <w:rsid w:val="0028685B"/>
    <w:rsid w:val="002870A7"/>
    <w:rsid w:val="002870D1"/>
    <w:rsid w:val="00287B2F"/>
    <w:rsid w:val="00292691"/>
    <w:rsid w:val="00292A0E"/>
    <w:rsid w:val="0029322C"/>
    <w:rsid w:val="002941F3"/>
    <w:rsid w:val="0029422D"/>
    <w:rsid w:val="00295C0F"/>
    <w:rsid w:val="002A0D19"/>
    <w:rsid w:val="002A2342"/>
    <w:rsid w:val="002A24C9"/>
    <w:rsid w:val="002A2609"/>
    <w:rsid w:val="002A3F15"/>
    <w:rsid w:val="002A4737"/>
    <w:rsid w:val="002A5504"/>
    <w:rsid w:val="002A5535"/>
    <w:rsid w:val="002A560C"/>
    <w:rsid w:val="002A5726"/>
    <w:rsid w:val="002A73C0"/>
    <w:rsid w:val="002A751B"/>
    <w:rsid w:val="002A7702"/>
    <w:rsid w:val="002B1853"/>
    <w:rsid w:val="002B2CF0"/>
    <w:rsid w:val="002B3119"/>
    <w:rsid w:val="002B4C8B"/>
    <w:rsid w:val="002B5FA2"/>
    <w:rsid w:val="002C0897"/>
    <w:rsid w:val="002C0B2E"/>
    <w:rsid w:val="002C1377"/>
    <w:rsid w:val="002C274B"/>
    <w:rsid w:val="002C3F1A"/>
    <w:rsid w:val="002C425B"/>
    <w:rsid w:val="002C44B1"/>
    <w:rsid w:val="002C470B"/>
    <w:rsid w:val="002D4F12"/>
    <w:rsid w:val="002D5041"/>
    <w:rsid w:val="002D5D4B"/>
    <w:rsid w:val="002D6E49"/>
    <w:rsid w:val="002D799C"/>
    <w:rsid w:val="002E1A27"/>
    <w:rsid w:val="002E3778"/>
    <w:rsid w:val="002E50FF"/>
    <w:rsid w:val="002E6446"/>
    <w:rsid w:val="002F0389"/>
    <w:rsid w:val="002F2435"/>
    <w:rsid w:val="002F3BE6"/>
    <w:rsid w:val="002F3FAA"/>
    <w:rsid w:val="002F4860"/>
    <w:rsid w:val="002F7DC4"/>
    <w:rsid w:val="003012AD"/>
    <w:rsid w:val="00301CD0"/>
    <w:rsid w:val="0030313D"/>
    <w:rsid w:val="00305BE8"/>
    <w:rsid w:val="00305EC6"/>
    <w:rsid w:val="0030631B"/>
    <w:rsid w:val="00306DFA"/>
    <w:rsid w:val="00307195"/>
    <w:rsid w:val="003077DB"/>
    <w:rsid w:val="00310770"/>
    <w:rsid w:val="00310A0E"/>
    <w:rsid w:val="00310D2B"/>
    <w:rsid w:val="00311823"/>
    <w:rsid w:val="00314C80"/>
    <w:rsid w:val="0031792E"/>
    <w:rsid w:val="0032052E"/>
    <w:rsid w:val="00321839"/>
    <w:rsid w:val="00322300"/>
    <w:rsid w:val="00323C09"/>
    <w:rsid w:val="00323C0C"/>
    <w:rsid w:val="00323D08"/>
    <w:rsid w:val="00326595"/>
    <w:rsid w:val="00326CFD"/>
    <w:rsid w:val="003312AE"/>
    <w:rsid w:val="003336B8"/>
    <w:rsid w:val="003337B4"/>
    <w:rsid w:val="00333EBA"/>
    <w:rsid w:val="0033530D"/>
    <w:rsid w:val="00335D53"/>
    <w:rsid w:val="00336E22"/>
    <w:rsid w:val="00337CCA"/>
    <w:rsid w:val="00340C1E"/>
    <w:rsid w:val="003411B5"/>
    <w:rsid w:val="003432A6"/>
    <w:rsid w:val="003432E7"/>
    <w:rsid w:val="0034366E"/>
    <w:rsid w:val="003436A9"/>
    <w:rsid w:val="00345851"/>
    <w:rsid w:val="00345CD3"/>
    <w:rsid w:val="00346445"/>
    <w:rsid w:val="003519E7"/>
    <w:rsid w:val="00352BE5"/>
    <w:rsid w:val="00357A24"/>
    <w:rsid w:val="003605D9"/>
    <w:rsid w:val="00361E00"/>
    <w:rsid w:val="00361FEA"/>
    <w:rsid w:val="0036249B"/>
    <w:rsid w:val="003630EB"/>
    <w:rsid w:val="003641C8"/>
    <w:rsid w:val="00364209"/>
    <w:rsid w:val="00365368"/>
    <w:rsid w:val="00370172"/>
    <w:rsid w:val="00370E26"/>
    <w:rsid w:val="003715FE"/>
    <w:rsid w:val="00372D00"/>
    <w:rsid w:val="00373D79"/>
    <w:rsid w:val="003741FC"/>
    <w:rsid w:val="00374F2A"/>
    <w:rsid w:val="0037534D"/>
    <w:rsid w:val="00381B7C"/>
    <w:rsid w:val="00382449"/>
    <w:rsid w:val="00383D19"/>
    <w:rsid w:val="003843BF"/>
    <w:rsid w:val="00384C4F"/>
    <w:rsid w:val="0038653C"/>
    <w:rsid w:val="00386FAA"/>
    <w:rsid w:val="00392A2E"/>
    <w:rsid w:val="00395994"/>
    <w:rsid w:val="00397F88"/>
    <w:rsid w:val="003A1678"/>
    <w:rsid w:val="003A5A98"/>
    <w:rsid w:val="003A6141"/>
    <w:rsid w:val="003A667D"/>
    <w:rsid w:val="003A70F2"/>
    <w:rsid w:val="003B1F62"/>
    <w:rsid w:val="003B3A4F"/>
    <w:rsid w:val="003B4427"/>
    <w:rsid w:val="003B45A6"/>
    <w:rsid w:val="003B4BBF"/>
    <w:rsid w:val="003C126F"/>
    <w:rsid w:val="003C264C"/>
    <w:rsid w:val="003C2825"/>
    <w:rsid w:val="003C3AFA"/>
    <w:rsid w:val="003C63C0"/>
    <w:rsid w:val="003C7F48"/>
    <w:rsid w:val="003D03B8"/>
    <w:rsid w:val="003D0B20"/>
    <w:rsid w:val="003D28E0"/>
    <w:rsid w:val="003D3621"/>
    <w:rsid w:val="003D42FF"/>
    <w:rsid w:val="003D4344"/>
    <w:rsid w:val="003D4EAB"/>
    <w:rsid w:val="003D5B55"/>
    <w:rsid w:val="003D6E9F"/>
    <w:rsid w:val="003D74E7"/>
    <w:rsid w:val="003D7769"/>
    <w:rsid w:val="003D7CBF"/>
    <w:rsid w:val="003D7CC5"/>
    <w:rsid w:val="003E25EB"/>
    <w:rsid w:val="003E350C"/>
    <w:rsid w:val="003E4183"/>
    <w:rsid w:val="003E733B"/>
    <w:rsid w:val="003E76A6"/>
    <w:rsid w:val="003F0B27"/>
    <w:rsid w:val="003F143E"/>
    <w:rsid w:val="003F1AB5"/>
    <w:rsid w:val="003F1E12"/>
    <w:rsid w:val="003F5F99"/>
    <w:rsid w:val="003F63A2"/>
    <w:rsid w:val="00400524"/>
    <w:rsid w:val="00401A30"/>
    <w:rsid w:val="00402DD5"/>
    <w:rsid w:val="00404C12"/>
    <w:rsid w:val="00404D6E"/>
    <w:rsid w:val="004064BA"/>
    <w:rsid w:val="00411892"/>
    <w:rsid w:val="0041290C"/>
    <w:rsid w:val="00412ACC"/>
    <w:rsid w:val="0041693C"/>
    <w:rsid w:val="00420E51"/>
    <w:rsid w:val="00421C3D"/>
    <w:rsid w:val="00426F70"/>
    <w:rsid w:val="00432E03"/>
    <w:rsid w:val="00435A01"/>
    <w:rsid w:val="00442A99"/>
    <w:rsid w:val="004432CA"/>
    <w:rsid w:val="004465B2"/>
    <w:rsid w:val="004466B8"/>
    <w:rsid w:val="004501CF"/>
    <w:rsid w:val="004513D3"/>
    <w:rsid w:val="004518F6"/>
    <w:rsid w:val="00451CEC"/>
    <w:rsid w:val="00451E77"/>
    <w:rsid w:val="00454224"/>
    <w:rsid w:val="0045437B"/>
    <w:rsid w:val="00454BB5"/>
    <w:rsid w:val="004567A4"/>
    <w:rsid w:val="0046242C"/>
    <w:rsid w:val="00462625"/>
    <w:rsid w:val="00462D3E"/>
    <w:rsid w:val="0046491F"/>
    <w:rsid w:val="0046643E"/>
    <w:rsid w:val="00467BD8"/>
    <w:rsid w:val="00470572"/>
    <w:rsid w:val="00471B63"/>
    <w:rsid w:val="00471BEF"/>
    <w:rsid w:val="00472044"/>
    <w:rsid w:val="00472C7F"/>
    <w:rsid w:val="0047404A"/>
    <w:rsid w:val="0047485C"/>
    <w:rsid w:val="0048131C"/>
    <w:rsid w:val="00482C69"/>
    <w:rsid w:val="00484099"/>
    <w:rsid w:val="0049024E"/>
    <w:rsid w:val="0049108F"/>
    <w:rsid w:val="0049133C"/>
    <w:rsid w:val="00491E1C"/>
    <w:rsid w:val="0049323D"/>
    <w:rsid w:val="0049397E"/>
    <w:rsid w:val="004940C7"/>
    <w:rsid w:val="004951FB"/>
    <w:rsid w:val="00495776"/>
    <w:rsid w:val="004A0372"/>
    <w:rsid w:val="004A128D"/>
    <w:rsid w:val="004A2AE0"/>
    <w:rsid w:val="004A55D7"/>
    <w:rsid w:val="004A6ACB"/>
    <w:rsid w:val="004B333B"/>
    <w:rsid w:val="004B3C0D"/>
    <w:rsid w:val="004B41A3"/>
    <w:rsid w:val="004B54DC"/>
    <w:rsid w:val="004B6187"/>
    <w:rsid w:val="004C42E2"/>
    <w:rsid w:val="004C5572"/>
    <w:rsid w:val="004C6517"/>
    <w:rsid w:val="004C7DFA"/>
    <w:rsid w:val="004D153D"/>
    <w:rsid w:val="004D15C1"/>
    <w:rsid w:val="004D1B37"/>
    <w:rsid w:val="004D2644"/>
    <w:rsid w:val="004D2BC3"/>
    <w:rsid w:val="004D315F"/>
    <w:rsid w:val="004D4434"/>
    <w:rsid w:val="004D4CDB"/>
    <w:rsid w:val="004D7D3E"/>
    <w:rsid w:val="004E06E5"/>
    <w:rsid w:val="004E37D8"/>
    <w:rsid w:val="004E46E1"/>
    <w:rsid w:val="004F2AA8"/>
    <w:rsid w:val="004F2C79"/>
    <w:rsid w:val="004F44BB"/>
    <w:rsid w:val="004F623D"/>
    <w:rsid w:val="00501AAC"/>
    <w:rsid w:val="00503098"/>
    <w:rsid w:val="005050E4"/>
    <w:rsid w:val="005054BA"/>
    <w:rsid w:val="0050577D"/>
    <w:rsid w:val="00505BC7"/>
    <w:rsid w:val="00505E78"/>
    <w:rsid w:val="0050617D"/>
    <w:rsid w:val="00506585"/>
    <w:rsid w:val="005070FC"/>
    <w:rsid w:val="00510DD4"/>
    <w:rsid w:val="005123AD"/>
    <w:rsid w:val="00516427"/>
    <w:rsid w:val="00524962"/>
    <w:rsid w:val="00524D2B"/>
    <w:rsid w:val="00524DAA"/>
    <w:rsid w:val="00524EDF"/>
    <w:rsid w:val="0052607D"/>
    <w:rsid w:val="00530D64"/>
    <w:rsid w:val="005321D1"/>
    <w:rsid w:val="00532841"/>
    <w:rsid w:val="005336E8"/>
    <w:rsid w:val="00533FA2"/>
    <w:rsid w:val="0053503D"/>
    <w:rsid w:val="00535AD7"/>
    <w:rsid w:val="0053662E"/>
    <w:rsid w:val="00537401"/>
    <w:rsid w:val="005416FD"/>
    <w:rsid w:val="005428CF"/>
    <w:rsid w:val="00543557"/>
    <w:rsid w:val="00543ADC"/>
    <w:rsid w:val="00543F26"/>
    <w:rsid w:val="005465A2"/>
    <w:rsid w:val="005467FE"/>
    <w:rsid w:val="00547451"/>
    <w:rsid w:val="005531DA"/>
    <w:rsid w:val="00554FBC"/>
    <w:rsid w:val="00554FD7"/>
    <w:rsid w:val="00556780"/>
    <w:rsid w:val="00557D84"/>
    <w:rsid w:val="005621E4"/>
    <w:rsid w:val="00563590"/>
    <w:rsid w:val="00564C12"/>
    <w:rsid w:val="005651D7"/>
    <w:rsid w:val="00565BC9"/>
    <w:rsid w:val="00566088"/>
    <w:rsid w:val="0056654E"/>
    <w:rsid w:val="0056662A"/>
    <w:rsid w:val="00567401"/>
    <w:rsid w:val="005700BF"/>
    <w:rsid w:val="00572FA2"/>
    <w:rsid w:val="005759BC"/>
    <w:rsid w:val="00576317"/>
    <w:rsid w:val="00580A35"/>
    <w:rsid w:val="00581B24"/>
    <w:rsid w:val="00581BF5"/>
    <w:rsid w:val="0058415C"/>
    <w:rsid w:val="0058532B"/>
    <w:rsid w:val="00586EF8"/>
    <w:rsid w:val="00587DE4"/>
    <w:rsid w:val="00590679"/>
    <w:rsid w:val="00590AC7"/>
    <w:rsid w:val="00592E41"/>
    <w:rsid w:val="00594973"/>
    <w:rsid w:val="00597E49"/>
    <w:rsid w:val="005A0B26"/>
    <w:rsid w:val="005A446F"/>
    <w:rsid w:val="005A6026"/>
    <w:rsid w:val="005A67C9"/>
    <w:rsid w:val="005A73AA"/>
    <w:rsid w:val="005B2F12"/>
    <w:rsid w:val="005B5B95"/>
    <w:rsid w:val="005B6BC9"/>
    <w:rsid w:val="005C06EC"/>
    <w:rsid w:val="005C196B"/>
    <w:rsid w:val="005C20AE"/>
    <w:rsid w:val="005C2B9C"/>
    <w:rsid w:val="005C46EF"/>
    <w:rsid w:val="005C4A69"/>
    <w:rsid w:val="005C6045"/>
    <w:rsid w:val="005D6A4C"/>
    <w:rsid w:val="005D7D4B"/>
    <w:rsid w:val="005E22AE"/>
    <w:rsid w:val="005E36B3"/>
    <w:rsid w:val="005F3C45"/>
    <w:rsid w:val="005F40BE"/>
    <w:rsid w:val="005F5253"/>
    <w:rsid w:val="00601084"/>
    <w:rsid w:val="00601869"/>
    <w:rsid w:val="006021E2"/>
    <w:rsid w:val="006025E0"/>
    <w:rsid w:val="00605F97"/>
    <w:rsid w:val="0060663F"/>
    <w:rsid w:val="00607570"/>
    <w:rsid w:val="00607689"/>
    <w:rsid w:val="006101D3"/>
    <w:rsid w:val="00611113"/>
    <w:rsid w:val="00611567"/>
    <w:rsid w:val="00611931"/>
    <w:rsid w:val="0061221F"/>
    <w:rsid w:val="00612340"/>
    <w:rsid w:val="00613391"/>
    <w:rsid w:val="00613804"/>
    <w:rsid w:val="006141E1"/>
    <w:rsid w:val="006142D2"/>
    <w:rsid w:val="006165EE"/>
    <w:rsid w:val="00616AA7"/>
    <w:rsid w:val="0061703A"/>
    <w:rsid w:val="00620ABB"/>
    <w:rsid w:val="00620CEA"/>
    <w:rsid w:val="00621F6E"/>
    <w:rsid w:val="0062250D"/>
    <w:rsid w:val="006227FF"/>
    <w:rsid w:val="00623223"/>
    <w:rsid w:val="00624918"/>
    <w:rsid w:val="00625EFA"/>
    <w:rsid w:val="006261CA"/>
    <w:rsid w:val="00626AD1"/>
    <w:rsid w:val="00635533"/>
    <w:rsid w:val="00635BA1"/>
    <w:rsid w:val="00635E3A"/>
    <w:rsid w:val="006406E0"/>
    <w:rsid w:val="006419FD"/>
    <w:rsid w:val="00646FD5"/>
    <w:rsid w:val="00647696"/>
    <w:rsid w:val="00647AF2"/>
    <w:rsid w:val="006519B6"/>
    <w:rsid w:val="00655A08"/>
    <w:rsid w:val="00655C48"/>
    <w:rsid w:val="00656A52"/>
    <w:rsid w:val="00657577"/>
    <w:rsid w:val="00657DA9"/>
    <w:rsid w:val="006601BE"/>
    <w:rsid w:val="00661946"/>
    <w:rsid w:val="00661A17"/>
    <w:rsid w:val="00663EA7"/>
    <w:rsid w:val="006658BB"/>
    <w:rsid w:val="00666893"/>
    <w:rsid w:val="00674575"/>
    <w:rsid w:val="006746BB"/>
    <w:rsid w:val="006748CE"/>
    <w:rsid w:val="0067574D"/>
    <w:rsid w:val="00675F8C"/>
    <w:rsid w:val="00676210"/>
    <w:rsid w:val="006763AF"/>
    <w:rsid w:val="00677E60"/>
    <w:rsid w:val="00680010"/>
    <w:rsid w:val="00680646"/>
    <w:rsid w:val="00681EAF"/>
    <w:rsid w:val="00683A06"/>
    <w:rsid w:val="0068597B"/>
    <w:rsid w:val="006918F1"/>
    <w:rsid w:val="006922DA"/>
    <w:rsid w:val="00692615"/>
    <w:rsid w:val="00692B01"/>
    <w:rsid w:val="00692CA4"/>
    <w:rsid w:val="00693735"/>
    <w:rsid w:val="00694DB2"/>
    <w:rsid w:val="00695C3B"/>
    <w:rsid w:val="006978B0"/>
    <w:rsid w:val="006A00B9"/>
    <w:rsid w:val="006A0B2D"/>
    <w:rsid w:val="006A1C82"/>
    <w:rsid w:val="006A3858"/>
    <w:rsid w:val="006A4EE1"/>
    <w:rsid w:val="006A661F"/>
    <w:rsid w:val="006A6E45"/>
    <w:rsid w:val="006B08D4"/>
    <w:rsid w:val="006B0FF9"/>
    <w:rsid w:val="006B1362"/>
    <w:rsid w:val="006B64C9"/>
    <w:rsid w:val="006B66ED"/>
    <w:rsid w:val="006C009A"/>
    <w:rsid w:val="006C0C90"/>
    <w:rsid w:val="006C2A2C"/>
    <w:rsid w:val="006C3598"/>
    <w:rsid w:val="006C5457"/>
    <w:rsid w:val="006D005C"/>
    <w:rsid w:val="006D144D"/>
    <w:rsid w:val="006D3534"/>
    <w:rsid w:val="006D4887"/>
    <w:rsid w:val="006D5CF6"/>
    <w:rsid w:val="006D6D31"/>
    <w:rsid w:val="006D6E91"/>
    <w:rsid w:val="006E02DE"/>
    <w:rsid w:val="006E0333"/>
    <w:rsid w:val="006E0A42"/>
    <w:rsid w:val="006E1B4C"/>
    <w:rsid w:val="006E1D52"/>
    <w:rsid w:val="006E2834"/>
    <w:rsid w:val="006E34D8"/>
    <w:rsid w:val="006E36CF"/>
    <w:rsid w:val="006E4A4A"/>
    <w:rsid w:val="006E4DCC"/>
    <w:rsid w:val="006E6447"/>
    <w:rsid w:val="006E6ACD"/>
    <w:rsid w:val="006E6D3D"/>
    <w:rsid w:val="006F0839"/>
    <w:rsid w:val="006F1068"/>
    <w:rsid w:val="006F35D5"/>
    <w:rsid w:val="006F54B9"/>
    <w:rsid w:val="007000A5"/>
    <w:rsid w:val="00700926"/>
    <w:rsid w:val="0070173C"/>
    <w:rsid w:val="007026D5"/>
    <w:rsid w:val="007027B9"/>
    <w:rsid w:val="00703723"/>
    <w:rsid w:val="007076E8"/>
    <w:rsid w:val="00711560"/>
    <w:rsid w:val="007138A0"/>
    <w:rsid w:val="0071531C"/>
    <w:rsid w:val="00717685"/>
    <w:rsid w:val="00720F5D"/>
    <w:rsid w:val="00723CE5"/>
    <w:rsid w:val="00725B49"/>
    <w:rsid w:val="00726080"/>
    <w:rsid w:val="00727961"/>
    <w:rsid w:val="007312DA"/>
    <w:rsid w:val="00732C0B"/>
    <w:rsid w:val="007337CE"/>
    <w:rsid w:val="00735A25"/>
    <w:rsid w:val="007360AB"/>
    <w:rsid w:val="00737763"/>
    <w:rsid w:val="00740623"/>
    <w:rsid w:val="00740A75"/>
    <w:rsid w:val="00741647"/>
    <w:rsid w:val="00741D5D"/>
    <w:rsid w:val="00742067"/>
    <w:rsid w:val="00743850"/>
    <w:rsid w:val="007459C6"/>
    <w:rsid w:val="00747B6F"/>
    <w:rsid w:val="007501B3"/>
    <w:rsid w:val="00750D0D"/>
    <w:rsid w:val="00751A64"/>
    <w:rsid w:val="007521E3"/>
    <w:rsid w:val="007527A0"/>
    <w:rsid w:val="007530CB"/>
    <w:rsid w:val="00753ACC"/>
    <w:rsid w:val="00755A60"/>
    <w:rsid w:val="0075687D"/>
    <w:rsid w:val="00757182"/>
    <w:rsid w:val="00757832"/>
    <w:rsid w:val="00760457"/>
    <w:rsid w:val="00761212"/>
    <w:rsid w:val="007624EC"/>
    <w:rsid w:val="00763AEB"/>
    <w:rsid w:val="0076478C"/>
    <w:rsid w:val="0076585C"/>
    <w:rsid w:val="007677F1"/>
    <w:rsid w:val="00770149"/>
    <w:rsid w:val="00770E6C"/>
    <w:rsid w:val="007718C8"/>
    <w:rsid w:val="00773369"/>
    <w:rsid w:val="007756A7"/>
    <w:rsid w:val="007758D0"/>
    <w:rsid w:val="00776732"/>
    <w:rsid w:val="007830BD"/>
    <w:rsid w:val="00783F68"/>
    <w:rsid w:val="0078400C"/>
    <w:rsid w:val="0078407D"/>
    <w:rsid w:val="00784126"/>
    <w:rsid w:val="00784571"/>
    <w:rsid w:val="0078532D"/>
    <w:rsid w:val="00787159"/>
    <w:rsid w:val="00787C38"/>
    <w:rsid w:val="007902FD"/>
    <w:rsid w:val="007906A5"/>
    <w:rsid w:val="00791A4D"/>
    <w:rsid w:val="00791C42"/>
    <w:rsid w:val="00793B8F"/>
    <w:rsid w:val="00794C67"/>
    <w:rsid w:val="007950C1"/>
    <w:rsid w:val="007952D7"/>
    <w:rsid w:val="00795C34"/>
    <w:rsid w:val="00796A45"/>
    <w:rsid w:val="00797502"/>
    <w:rsid w:val="00797E8A"/>
    <w:rsid w:val="007A0464"/>
    <w:rsid w:val="007A48E7"/>
    <w:rsid w:val="007A4C60"/>
    <w:rsid w:val="007A5AE0"/>
    <w:rsid w:val="007A7846"/>
    <w:rsid w:val="007B0F86"/>
    <w:rsid w:val="007B153D"/>
    <w:rsid w:val="007B56AF"/>
    <w:rsid w:val="007B59CE"/>
    <w:rsid w:val="007B5A93"/>
    <w:rsid w:val="007B60C5"/>
    <w:rsid w:val="007C3F0D"/>
    <w:rsid w:val="007C44D7"/>
    <w:rsid w:val="007C4BEF"/>
    <w:rsid w:val="007C587A"/>
    <w:rsid w:val="007C5C65"/>
    <w:rsid w:val="007C73E2"/>
    <w:rsid w:val="007D1FE2"/>
    <w:rsid w:val="007D26BE"/>
    <w:rsid w:val="007D35B5"/>
    <w:rsid w:val="007D365D"/>
    <w:rsid w:val="007D5CB8"/>
    <w:rsid w:val="007D6503"/>
    <w:rsid w:val="007E3D69"/>
    <w:rsid w:val="007E6F8D"/>
    <w:rsid w:val="007F038F"/>
    <w:rsid w:val="007F347D"/>
    <w:rsid w:val="007F4DDC"/>
    <w:rsid w:val="008000DC"/>
    <w:rsid w:val="008002A4"/>
    <w:rsid w:val="00802142"/>
    <w:rsid w:val="0080369C"/>
    <w:rsid w:val="008052E6"/>
    <w:rsid w:val="00805A09"/>
    <w:rsid w:val="0080730C"/>
    <w:rsid w:val="00810D86"/>
    <w:rsid w:val="00811D1A"/>
    <w:rsid w:val="008124BC"/>
    <w:rsid w:val="00812AA8"/>
    <w:rsid w:val="0081316E"/>
    <w:rsid w:val="00813621"/>
    <w:rsid w:val="00823DE5"/>
    <w:rsid w:val="00824CF4"/>
    <w:rsid w:val="0082561B"/>
    <w:rsid w:val="00826BCC"/>
    <w:rsid w:val="00827E56"/>
    <w:rsid w:val="00830F33"/>
    <w:rsid w:val="008362D2"/>
    <w:rsid w:val="0083778B"/>
    <w:rsid w:val="00837B4F"/>
    <w:rsid w:val="0084041A"/>
    <w:rsid w:val="00841847"/>
    <w:rsid w:val="008434DA"/>
    <w:rsid w:val="00843C16"/>
    <w:rsid w:val="008440DC"/>
    <w:rsid w:val="00844D76"/>
    <w:rsid w:val="008452E1"/>
    <w:rsid w:val="00850C55"/>
    <w:rsid w:val="00850CEA"/>
    <w:rsid w:val="00851CB3"/>
    <w:rsid w:val="0085270B"/>
    <w:rsid w:val="0085445B"/>
    <w:rsid w:val="008558E3"/>
    <w:rsid w:val="00857D1F"/>
    <w:rsid w:val="0086280E"/>
    <w:rsid w:val="00863CFC"/>
    <w:rsid w:val="008653A8"/>
    <w:rsid w:val="00871409"/>
    <w:rsid w:val="00872DC0"/>
    <w:rsid w:val="00873F4D"/>
    <w:rsid w:val="0087452D"/>
    <w:rsid w:val="00874A85"/>
    <w:rsid w:val="00875126"/>
    <w:rsid w:val="00875F4F"/>
    <w:rsid w:val="0087653D"/>
    <w:rsid w:val="008769F1"/>
    <w:rsid w:val="00876D1D"/>
    <w:rsid w:val="0088180D"/>
    <w:rsid w:val="00882066"/>
    <w:rsid w:val="00882B71"/>
    <w:rsid w:val="00883A11"/>
    <w:rsid w:val="0088742D"/>
    <w:rsid w:val="00890755"/>
    <w:rsid w:val="00892E6B"/>
    <w:rsid w:val="00895736"/>
    <w:rsid w:val="0089579C"/>
    <w:rsid w:val="008961AF"/>
    <w:rsid w:val="008966FF"/>
    <w:rsid w:val="00897581"/>
    <w:rsid w:val="008A012A"/>
    <w:rsid w:val="008A282E"/>
    <w:rsid w:val="008A69CF"/>
    <w:rsid w:val="008B1097"/>
    <w:rsid w:val="008B2D4F"/>
    <w:rsid w:val="008B47E0"/>
    <w:rsid w:val="008B6198"/>
    <w:rsid w:val="008B7824"/>
    <w:rsid w:val="008C1377"/>
    <w:rsid w:val="008C3967"/>
    <w:rsid w:val="008C3FA1"/>
    <w:rsid w:val="008C4564"/>
    <w:rsid w:val="008C5456"/>
    <w:rsid w:val="008C5CB3"/>
    <w:rsid w:val="008C5FC8"/>
    <w:rsid w:val="008C71ED"/>
    <w:rsid w:val="008C7203"/>
    <w:rsid w:val="008C7246"/>
    <w:rsid w:val="008D19E4"/>
    <w:rsid w:val="008D322A"/>
    <w:rsid w:val="008D44E6"/>
    <w:rsid w:val="008D7D9B"/>
    <w:rsid w:val="008E26F3"/>
    <w:rsid w:val="008E4DE0"/>
    <w:rsid w:val="008E653C"/>
    <w:rsid w:val="008E6CA9"/>
    <w:rsid w:val="008E7369"/>
    <w:rsid w:val="008F0656"/>
    <w:rsid w:val="008F2789"/>
    <w:rsid w:val="008F46F5"/>
    <w:rsid w:val="008F4B7D"/>
    <w:rsid w:val="008F6D93"/>
    <w:rsid w:val="008F78A0"/>
    <w:rsid w:val="00901512"/>
    <w:rsid w:val="00901A6A"/>
    <w:rsid w:val="0090487C"/>
    <w:rsid w:val="00905193"/>
    <w:rsid w:val="00906B76"/>
    <w:rsid w:val="00907201"/>
    <w:rsid w:val="00910648"/>
    <w:rsid w:val="009122B7"/>
    <w:rsid w:val="009138D8"/>
    <w:rsid w:val="00914766"/>
    <w:rsid w:val="0092206C"/>
    <w:rsid w:val="00922635"/>
    <w:rsid w:val="00924EE5"/>
    <w:rsid w:val="0092685F"/>
    <w:rsid w:val="009312EE"/>
    <w:rsid w:val="00931FC8"/>
    <w:rsid w:val="00932A52"/>
    <w:rsid w:val="00933A14"/>
    <w:rsid w:val="009344E9"/>
    <w:rsid w:val="00936D68"/>
    <w:rsid w:val="00940103"/>
    <w:rsid w:val="00940A7B"/>
    <w:rsid w:val="00943D69"/>
    <w:rsid w:val="00945E18"/>
    <w:rsid w:val="009516F3"/>
    <w:rsid w:val="00951A28"/>
    <w:rsid w:val="00951F7C"/>
    <w:rsid w:val="00953C5D"/>
    <w:rsid w:val="0095573C"/>
    <w:rsid w:val="009605F5"/>
    <w:rsid w:val="009626FE"/>
    <w:rsid w:val="00962723"/>
    <w:rsid w:val="009647E0"/>
    <w:rsid w:val="00964C7A"/>
    <w:rsid w:val="0097298E"/>
    <w:rsid w:val="009755C7"/>
    <w:rsid w:val="009760FC"/>
    <w:rsid w:val="009774BA"/>
    <w:rsid w:val="00980683"/>
    <w:rsid w:val="009826B3"/>
    <w:rsid w:val="009827CC"/>
    <w:rsid w:val="00983054"/>
    <w:rsid w:val="00983A77"/>
    <w:rsid w:val="00984272"/>
    <w:rsid w:val="00985411"/>
    <w:rsid w:val="00985857"/>
    <w:rsid w:val="00986D0E"/>
    <w:rsid w:val="00987138"/>
    <w:rsid w:val="0098774B"/>
    <w:rsid w:val="00987EED"/>
    <w:rsid w:val="00990B1C"/>
    <w:rsid w:val="00992369"/>
    <w:rsid w:val="00993125"/>
    <w:rsid w:val="009A0FC0"/>
    <w:rsid w:val="009A103E"/>
    <w:rsid w:val="009A1B7E"/>
    <w:rsid w:val="009A23E5"/>
    <w:rsid w:val="009A251B"/>
    <w:rsid w:val="009A272C"/>
    <w:rsid w:val="009A27C8"/>
    <w:rsid w:val="009A3DF4"/>
    <w:rsid w:val="009A5275"/>
    <w:rsid w:val="009A64CA"/>
    <w:rsid w:val="009A7EE8"/>
    <w:rsid w:val="009B06BF"/>
    <w:rsid w:val="009B239B"/>
    <w:rsid w:val="009B280B"/>
    <w:rsid w:val="009B3BF0"/>
    <w:rsid w:val="009B447D"/>
    <w:rsid w:val="009B44CE"/>
    <w:rsid w:val="009B7690"/>
    <w:rsid w:val="009B779A"/>
    <w:rsid w:val="009B7FFB"/>
    <w:rsid w:val="009C0AC4"/>
    <w:rsid w:val="009C4CF1"/>
    <w:rsid w:val="009C57AE"/>
    <w:rsid w:val="009C6737"/>
    <w:rsid w:val="009C693F"/>
    <w:rsid w:val="009D176D"/>
    <w:rsid w:val="009D191C"/>
    <w:rsid w:val="009D4E0C"/>
    <w:rsid w:val="009D5F3F"/>
    <w:rsid w:val="009D6600"/>
    <w:rsid w:val="009D7011"/>
    <w:rsid w:val="009E2CD8"/>
    <w:rsid w:val="009E44CC"/>
    <w:rsid w:val="009E6E9E"/>
    <w:rsid w:val="009E7887"/>
    <w:rsid w:val="009F0FF9"/>
    <w:rsid w:val="009F3FC8"/>
    <w:rsid w:val="009F4C42"/>
    <w:rsid w:val="009F4D56"/>
    <w:rsid w:val="009F4FF2"/>
    <w:rsid w:val="00A026A9"/>
    <w:rsid w:val="00A02A76"/>
    <w:rsid w:val="00A0436C"/>
    <w:rsid w:val="00A05709"/>
    <w:rsid w:val="00A07907"/>
    <w:rsid w:val="00A07954"/>
    <w:rsid w:val="00A07AC2"/>
    <w:rsid w:val="00A1114D"/>
    <w:rsid w:val="00A11A60"/>
    <w:rsid w:val="00A13513"/>
    <w:rsid w:val="00A14186"/>
    <w:rsid w:val="00A14B68"/>
    <w:rsid w:val="00A154FD"/>
    <w:rsid w:val="00A1723B"/>
    <w:rsid w:val="00A2099D"/>
    <w:rsid w:val="00A213B0"/>
    <w:rsid w:val="00A21440"/>
    <w:rsid w:val="00A21C91"/>
    <w:rsid w:val="00A2266B"/>
    <w:rsid w:val="00A24CF3"/>
    <w:rsid w:val="00A2504F"/>
    <w:rsid w:val="00A27952"/>
    <w:rsid w:val="00A30D32"/>
    <w:rsid w:val="00A333E9"/>
    <w:rsid w:val="00A35776"/>
    <w:rsid w:val="00A3718E"/>
    <w:rsid w:val="00A37779"/>
    <w:rsid w:val="00A410D1"/>
    <w:rsid w:val="00A41C06"/>
    <w:rsid w:val="00A427E4"/>
    <w:rsid w:val="00A441EA"/>
    <w:rsid w:val="00A44C97"/>
    <w:rsid w:val="00A44DF9"/>
    <w:rsid w:val="00A4511C"/>
    <w:rsid w:val="00A46152"/>
    <w:rsid w:val="00A461F8"/>
    <w:rsid w:val="00A46CF7"/>
    <w:rsid w:val="00A478D5"/>
    <w:rsid w:val="00A5137E"/>
    <w:rsid w:val="00A536B4"/>
    <w:rsid w:val="00A53C03"/>
    <w:rsid w:val="00A616A9"/>
    <w:rsid w:val="00A61DD9"/>
    <w:rsid w:val="00A64BBC"/>
    <w:rsid w:val="00A65669"/>
    <w:rsid w:val="00A67069"/>
    <w:rsid w:val="00A6787B"/>
    <w:rsid w:val="00A704BB"/>
    <w:rsid w:val="00A708B9"/>
    <w:rsid w:val="00A728CF"/>
    <w:rsid w:val="00A733C0"/>
    <w:rsid w:val="00A7737E"/>
    <w:rsid w:val="00A80517"/>
    <w:rsid w:val="00A810FE"/>
    <w:rsid w:val="00A821FD"/>
    <w:rsid w:val="00A8285D"/>
    <w:rsid w:val="00A83225"/>
    <w:rsid w:val="00A83AD6"/>
    <w:rsid w:val="00A85206"/>
    <w:rsid w:val="00A87C63"/>
    <w:rsid w:val="00A900FA"/>
    <w:rsid w:val="00A90EDB"/>
    <w:rsid w:val="00A9208C"/>
    <w:rsid w:val="00A929E8"/>
    <w:rsid w:val="00A9332B"/>
    <w:rsid w:val="00A94800"/>
    <w:rsid w:val="00A95005"/>
    <w:rsid w:val="00A95E27"/>
    <w:rsid w:val="00A9606A"/>
    <w:rsid w:val="00A97300"/>
    <w:rsid w:val="00A97F24"/>
    <w:rsid w:val="00AA05E9"/>
    <w:rsid w:val="00AA0756"/>
    <w:rsid w:val="00AA5423"/>
    <w:rsid w:val="00AA5B45"/>
    <w:rsid w:val="00AA728F"/>
    <w:rsid w:val="00AB0ECE"/>
    <w:rsid w:val="00AB23DB"/>
    <w:rsid w:val="00AB5315"/>
    <w:rsid w:val="00AB5BFE"/>
    <w:rsid w:val="00AB5F8C"/>
    <w:rsid w:val="00AC2699"/>
    <w:rsid w:val="00AC2C17"/>
    <w:rsid w:val="00AC3581"/>
    <w:rsid w:val="00AC4C6B"/>
    <w:rsid w:val="00AC548A"/>
    <w:rsid w:val="00AC6901"/>
    <w:rsid w:val="00AC7A6A"/>
    <w:rsid w:val="00AC7BA9"/>
    <w:rsid w:val="00AD1217"/>
    <w:rsid w:val="00AD1DB2"/>
    <w:rsid w:val="00AD2418"/>
    <w:rsid w:val="00AD2EC4"/>
    <w:rsid w:val="00AE0064"/>
    <w:rsid w:val="00AE1174"/>
    <w:rsid w:val="00AE1A88"/>
    <w:rsid w:val="00AE2B49"/>
    <w:rsid w:val="00AE5E9F"/>
    <w:rsid w:val="00AE6094"/>
    <w:rsid w:val="00AE674B"/>
    <w:rsid w:val="00AE6A27"/>
    <w:rsid w:val="00AF0292"/>
    <w:rsid w:val="00AF09C8"/>
    <w:rsid w:val="00AF588C"/>
    <w:rsid w:val="00AF692C"/>
    <w:rsid w:val="00AF79D0"/>
    <w:rsid w:val="00B00527"/>
    <w:rsid w:val="00B00B5E"/>
    <w:rsid w:val="00B011CB"/>
    <w:rsid w:val="00B05A8F"/>
    <w:rsid w:val="00B10941"/>
    <w:rsid w:val="00B112DD"/>
    <w:rsid w:val="00B12BC8"/>
    <w:rsid w:val="00B14D4D"/>
    <w:rsid w:val="00B16BFB"/>
    <w:rsid w:val="00B17AEE"/>
    <w:rsid w:val="00B17B98"/>
    <w:rsid w:val="00B20399"/>
    <w:rsid w:val="00B20F94"/>
    <w:rsid w:val="00B21881"/>
    <w:rsid w:val="00B24821"/>
    <w:rsid w:val="00B262DE"/>
    <w:rsid w:val="00B27058"/>
    <w:rsid w:val="00B2754E"/>
    <w:rsid w:val="00B33D60"/>
    <w:rsid w:val="00B34654"/>
    <w:rsid w:val="00B34FFF"/>
    <w:rsid w:val="00B35EE7"/>
    <w:rsid w:val="00B42749"/>
    <w:rsid w:val="00B4372B"/>
    <w:rsid w:val="00B467A5"/>
    <w:rsid w:val="00B46D2E"/>
    <w:rsid w:val="00B4744E"/>
    <w:rsid w:val="00B51079"/>
    <w:rsid w:val="00B528AE"/>
    <w:rsid w:val="00B55953"/>
    <w:rsid w:val="00B604BC"/>
    <w:rsid w:val="00B60561"/>
    <w:rsid w:val="00B623CF"/>
    <w:rsid w:val="00B625FE"/>
    <w:rsid w:val="00B64791"/>
    <w:rsid w:val="00B66C69"/>
    <w:rsid w:val="00B6703B"/>
    <w:rsid w:val="00B67EB4"/>
    <w:rsid w:val="00B72648"/>
    <w:rsid w:val="00B7341C"/>
    <w:rsid w:val="00B73BFF"/>
    <w:rsid w:val="00B7442D"/>
    <w:rsid w:val="00B7588A"/>
    <w:rsid w:val="00B75A41"/>
    <w:rsid w:val="00B7749C"/>
    <w:rsid w:val="00B8061D"/>
    <w:rsid w:val="00B8301C"/>
    <w:rsid w:val="00B8368C"/>
    <w:rsid w:val="00B836E1"/>
    <w:rsid w:val="00B837D2"/>
    <w:rsid w:val="00B83989"/>
    <w:rsid w:val="00B847C3"/>
    <w:rsid w:val="00B857CA"/>
    <w:rsid w:val="00B865E9"/>
    <w:rsid w:val="00B86B46"/>
    <w:rsid w:val="00B87032"/>
    <w:rsid w:val="00B93BBC"/>
    <w:rsid w:val="00B94073"/>
    <w:rsid w:val="00B97392"/>
    <w:rsid w:val="00B97590"/>
    <w:rsid w:val="00BA09BB"/>
    <w:rsid w:val="00BA15A5"/>
    <w:rsid w:val="00BA4117"/>
    <w:rsid w:val="00BA4570"/>
    <w:rsid w:val="00BA4E4B"/>
    <w:rsid w:val="00BA52CD"/>
    <w:rsid w:val="00BA75B8"/>
    <w:rsid w:val="00BB02AB"/>
    <w:rsid w:val="00BB12A1"/>
    <w:rsid w:val="00BB24E1"/>
    <w:rsid w:val="00BB2CF6"/>
    <w:rsid w:val="00BB37F7"/>
    <w:rsid w:val="00BB3B25"/>
    <w:rsid w:val="00BB3D86"/>
    <w:rsid w:val="00BB470E"/>
    <w:rsid w:val="00BB6646"/>
    <w:rsid w:val="00BB67F4"/>
    <w:rsid w:val="00BB6C68"/>
    <w:rsid w:val="00BC001C"/>
    <w:rsid w:val="00BC117A"/>
    <w:rsid w:val="00BC1DC9"/>
    <w:rsid w:val="00BD045C"/>
    <w:rsid w:val="00BD3EC9"/>
    <w:rsid w:val="00BD4032"/>
    <w:rsid w:val="00BD43B3"/>
    <w:rsid w:val="00BE15CF"/>
    <w:rsid w:val="00BE191D"/>
    <w:rsid w:val="00BE19B6"/>
    <w:rsid w:val="00BE59E1"/>
    <w:rsid w:val="00BF0364"/>
    <w:rsid w:val="00BF1458"/>
    <w:rsid w:val="00BF15E4"/>
    <w:rsid w:val="00BF18A8"/>
    <w:rsid w:val="00BF5858"/>
    <w:rsid w:val="00BF5E1A"/>
    <w:rsid w:val="00C0033C"/>
    <w:rsid w:val="00C012E2"/>
    <w:rsid w:val="00C01870"/>
    <w:rsid w:val="00C02037"/>
    <w:rsid w:val="00C03C88"/>
    <w:rsid w:val="00C0494F"/>
    <w:rsid w:val="00C07C39"/>
    <w:rsid w:val="00C1321F"/>
    <w:rsid w:val="00C13AC0"/>
    <w:rsid w:val="00C1424B"/>
    <w:rsid w:val="00C16922"/>
    <w:rsid w:val="00C202B3"/>
    <w:rsid w:val="00C211C9"/>
    <w:rsid w:val="00C2455D"/>
    <w:rsid w:val="00C24803"/>
    <w:rsid w:val="00C25A5A"/>
    <w:rsid w:val="00C2720B"/>
    <w:rsid w:val="00C27268"/>
    <w:rsid w:val="00C2732A"/>
    <w:rsid w:val="00C276C4"/>
    <w:rsid w:val="00C31FAC"/>
    <w:rsid w:val="00C32D8A"/>
    <w:rsid w:val="00C33C03"/>
    <w:rsid w:val="00C33FC1"/>
    <w:rsid w:val="00C34699"/>
    <w:rsid w:val="00C35037"/>
    <w:rsid w:val="00C41914"/>
    <w:rsid w:val="00C4235F"/>
    <w:rsid w:val="00C42D58"/>
    <w:rsid w:val="00C45D40"/>
    <w:rsid w:val="00C477B5"/>
    <w:rsid w:val="00C477F4"/>
    <w:rsid w:val="00C47813"/>
    <w:rsid w:val="00C50311"/>
    <w:rsid w:val="00C5107F"/>
    <w:rsid w:val="00C53B62"/>
    <w:rsid w:val="00C55C79"/>
    <w:rsid w:val="00C56D16"/>
    <w:rsid w:val="00C57AB0"/>
    <w:rsid w:val="00C57C5D"/>
    <w:rsid w:val="00C6019D"/>
    <w:rsid w:val="00C63880"/>
    <w:rsid w:val="00C65712"/>
    <w:rsid w:val="00C65E84"/>
    <w:rsid w:val="00C671F5"/>
    <w:rsid w:val="00C676F9"/>
    <w:rsid w:val="00C67B04"/>
    <w:rsid w:val="00C72DC4"/>
    <w:rsid w:val="00C761D8"/>
    <w:rsid w:val="00C76EAC"/>
    <w:rsid w:val="00C81572"/>
    <w:rsid w:val="00C839E5"/>
    <w:rsid w:val="00C84F4C"/>
    <w:rsid w:val="00C85801"/>
    <w:rsid w:val="00C87BAE"/>
    <w:rsid w:val="00C9227B"/>
    <w:rsid w:val="00C94112"/>
    <w:rsid w:val="00C95E31"/>
    <w:rsid w:val="00C95FC1"/>
    <w:rsid w:val="00C96980"/>
    <w:rsid w:val="00C96E05"/>
    <w:rsid w:val="00CA0458"/>
    <w:rsid w:val="00CA0D05"/>
    <w:rsid w:val="00CA226D"/>
    <w:rsid w:val="00CA245B"/>
    <w:rsid w:val="00CA2EB9"/>
    <w:rsid w:val="00CA3205"/>
    <w:rsid w:val="00CA326C"/>
    <w:rsid w:val="00CA3AB7"/>
    <w:rsid w:val="00CB165B"/>
    <w:rsid w:val="00CB5390"/>
    <w:rsid w:val="00CC0537"/>
    <w:rsid w:val="00CC10BA"/>
    <w:rsid w:val="00CC2140"/>
    <w:rsid w:val="00CC3FFA"/>
    <w:rsid w:val="00CC4314"/>
    <w:rsid w:val="00CC5989"/>
    <w:rsid w:val="00CC5C38"/>
    <w:rsid w:val="00CC63A8"/>
    <w:rsid w:val="00CD1644"/>
    <w:rsid w:val="00CD1D3A"/>
    <w:rsid w:val="00CD3620"/>
    <w:rsid w:val="00CD5514"/>
    <w:rsid w:val="00CD6978"/>
    <w:rsid w:val="00CD7C58"/>
    <w:rsid w:val="00CE143E"/>
    <w:rsid w:val="00CE1D2D"/>
    <w:rsid w:val="00CE1D63"/>
    <w:rsid w:val="00CE250B"/>
    <w:rsid w:val="00CE439F"/>
    <w:rsid w:val="00CE49AA"/>
    <w:rsid w:val="00CE68A4"/>
    <w:rsid w:val="00CE6F00"/>
    <w:rsid w:val="00CF05CE"/>
    <w:rsid w:val="00CF145B"/>
    <w:rsid w:val="00CF2802"/>
    <w:rsid w:val="00CF3C04"/>
    <w:rsid w:val="00CF5B74"/>
    <w:rsid w:val="00CF6840"/>
    <w:rsid w:val="00CF734E"/>
    <w:rsid w:val="00CF78CF"/>
    <w:rsid w:val="00D01029"/>
    <w:rsid w:val="00D0144D"/>
    <w:rsid w:val="00D016EE"/>
    <w:rsid w:val="00D025EB"/>
    <w:rsid w:val="00D0319F"/>
    <w:rsid w:val="00D04172"/>
    <w:rsid w:val="00D04D38"/>
    <w:rsid w:val="00D05766"/>
    <w:rsid w:val="00D07549"/>
    <w:rsid w:val="00D076F2"/>
    <w:rsid w:val="00D11438"/>
    <w:rsid w:val="00D12B59"/>
    <w:rsid w:val="00D163B1"/>
    <w:rsid w:val="00D1722C"/>
    <w:rsid w:val="00D20BBC"/>
    <w:rsid w:val="00D20D04"/>
    <w:rsid w:val="00D21D89"/>
    <w:rsid w:val="00D22171"/>
    <w:rsid w:val="00D224A7"/>
    <w:rsid w:val="00D22E3E"/>
    <w:rsid w:val="00D23902"/>
    <w:rsid w:val="00D2692F"/>
    <w:rsid w:val="00D26C7B"/>
    <w:rsid w:val="00D271F1"/>
    <w:rsid w:val="00D31EB8"/>
    <w:rsid w:val="00D33ADD"/>
    <w:rsid w:val="00D34655"/>
    <w:rsid w:val="00D35A0A"/>
    <w:rsid w:val="00D4027F"/>
    <w:rsid w:val="00D44475"/>
    <w:rsid w:val="00D51150"/>
    <w:rsid w:val="00D5170E"/>
    <w:rsid w:val="00D51D56"/>
    <w:rsid w:val="00D522CE"/>
    <w:rsid w:val="00D53C7C"/>
    <w:rsid w:val="00D54EA6"/>
    <w:rsid w:val="00D55FE4"/>
    <w:rsid w:val="00D572F9"/>
    <w:rsid w:val="00D574BB"/>
    <w:rsid w:val="00D60E3F"/>
    <w:rsid w:val="00D63D4B"/>
    <w:rsid w:val="00D644BC"/>
    <w:rsid w:val="00D64679"/>
    <w:rsid w:val="00D64B12"/>
    <w:rsid w:val="00D652BF"/>
    <w:rsid w:val="00D702C4"/>
    <w:rsid w:val="00D70E0B"/>
    <w:rsid w:val="00D711E5"/>
    <w:rsid w:val="00D7252F"/>
    <w:rsid w:val="00D73CE4"/>
    <w:rsid w:val="00D73F3F"/>
    <w:rsid w:val="00D74792"/>
    <w:rsid w:val="00D74D96"/>
    <w:rsid w:val="00D750D8"/>
    <w:rsid w:val="00D757F5"/>
    <w:rsid w:val="00D75D93"/>
    <w:rsid w:val="00D76580"/>
    <w:rsid w:val="00D80A2F"/>
    <w:rsid w:val="00D81948"/>
    <w:rsid w:val="00D82216"/>
    <w:rsid w:val="00D82459"/>
    <w:rsid w:val="00D83E18"/>
    <w:rsid w:val="00D83FB8"/>
    <w:rsid w:val="00D84880"/>
    <w:rsid w:val="00D85BBD"/>
    <w:rsid w:val="00D86883"/>
    <w:rsid w:val="00D87B54"/>
    <w:rsid w:val="00D87D28"/>
    <w:rsid w:val="00D90000"/>
    <w:rsid w:val="00D91659"/>
    <w:rsid w:val="00D92181"/>
    <w:rsid w:val="00D92BD6"/>
    <w:rsid w:val="00D93346"/>
    <w:rsid w:val="00D93FCB"/>
    <w:rsid w:val="00D9568D"/>
    <w:rsid w:val="00D956CF"/>
    <w:rsid w:val="00D95AF2"/>
    <w:rsid w:val="00D9642B"/>
    <w:rsid w:val="00D9643F"/>
    <w:rsid w:val="00D975D1"/>
    <w:rsid w:val="00DA34C8"/>
    <w:rsid w:val="00DA4140"/>
    <w:rsid w:val="00DA484F"/>
    <w:rsid w:val="00DA6313"/>
    <w:rsid w:val="00DA6A6E"/>
    <w:rsid w:val="00DB0685"/>
    <w:rsid w:val="00DB0ADE"/>
    <w:rsid w:val="00DB1847"/>
    <w:rsid w:val="00DB245B"/>
    <w:rsid w:val="00DB324F"/>
    <w:rsid w:val="00DB3621"/>
    <w:rsid w:val="00DB3C5A"/>
    <w:rsid w:val="00DB3D45"/>
    <w:rsid w:val="00DB46E8"/>
    <w:rsid w:val="00DB7150"/>
    <w:rsid w:val="00DB71AC"/>
    <w:rsid w:val="00DC2BD5"/>
    <w:rsid w:val="00DC445E"/>
    <w:rsid w:val="00DC53AF"/>
    <w:rsid w:val="00DC5AD1"/>
    <w:rsid w:val="00DC67B9"/>
    <w:rsid w:val="00DD1142"/>
    <w:rsid w:val="00DD2BD7"/>
    <w:rsid w:val="00DD3ADE"/>
    <w:rsid w:val="00DD3FD8"/>
    <w:rsid w:val="00DD4CB1"/>
    <w:rsid w:val="00DD692E"/>
    <w:rsid w:val="00DD7333"/>
    <w:rsid w:val="00DE0105"/>
    <w:rsid w:val="00DE0329"/>
    <w:rsid w:val="00DE0A7B"/>
    <w:rsid w:val="00DE28C6"/>
    <w:rsid w:val="00DE30E7"/>
    <w:rsid w:val="00DE6F4F"/>
    <w:rsid w:val="00DE71B6"/>
    <w:rsid w:val="00DF21C7"/>
    <w:rsid w:val="00DF22D5"/>
    <w:rsid w:val="00DF401B"/>
    <w:rsid w:val="00DF73C4"/>
    <w:rsid w:val="00DF7463"/>
    <w:rsid w:val="00E00A40"/>
    <w:rsid w:val="00E05525"/>
    <w:rsid w:val="00E055B9"/>
    <w:rsid w:val="00E06039"/>
    <w:rsid w:val="00E07B1F"/>
    <w:rsid w:val="00E1011E"/>
    <w:rsid w:val="00E1042D"/>
    <w:rsid w:val="00E1070B"/>
    <w:rsid w:val="00E117AD"/>
    <w:rsid w:val="00E12584"/>
    <w:rsid w:val="00E1273F"/>
    <w:rsid w:val="00E12D46"/>
    <w:rsid w:val="00E218A7"/>
    <w:rsid w:val="00E21948"/>
    <w:rsid w:val="00E22F80"/>
    <w:rsid w:val="00E251FF"/>
    <w:rsid w:val="00E25E39"/>
    <w:rsid w:val="00E27C7B"/>
    <w:rsid w:val="00E3080B"/>
    <w:rsid w:val="00E30CF4"/>
    <w:rsid w:val="00E30D47"/>
    <w:rsid w:val="00E31EB0"/>
    <w:rsid w:val="00E324D7"/>
    <w:rsid w:val="00E32A02"/>
    <w:rsid w:val="00E332A3"/>
    <w:rsid w:val="00E3401E"/>
    <w:rsid w:val="00E34104"/>
    <w:rsid w:val="00E351C7"/>
    <w:rsid w:val="00E404B5"/>
    <w:rsid w:val="00E41E5B"/>
    <w:rsid w:val="00E44484"/>
    <w:rsid w:val="00E445BE"/>
    <w:rsid w:val="00E4493C"/>
    <w:rsid w:val="00E456D8"/>
    <w:rsid w:val="00E474CA"/>
    <w:rsid w:val="00E50280"/>
    <w:rsid w:val="00E555F7"/>
    <w:rsid w:val="00E5629E"/>
    <w:rsid w:val="00E56417"/>
    <w:rsid w:val="00E56A5E"/>
    <w:rsid w:val="00E56ED4"/>
    <w:rsid w:val="00E57CC3"/>
    <w:rsid w:val="00E60324"/>
    <w:rsid w:val="00E61155"/>
    <w:rsid w:val="00E61934"/>
    <w:rsid w:val="00E61B16"/>
    <w:rsid w:val="00E6300F"/>
    <w:rsid w:val="00E64D42"/>
    <w:rsid w:val="00E66A02"/>
    <w:rsid w:val="00E70F92"/>
    <w:rsid w:val="00E710E8"/>
    <w:rsid w:val="00E711F9"/>
    <w:rsid w:val="00E7193B"/>
    <w:rsid w:val="00E736BE"/>
    <w:rsid w:val="00E7516E"/>
    <w:rsid w:val="00E755B7"/>
    <w:rsid w:val="00E768BE"/>
    <w:rsid w:val="00E77CA7"/>
    <w:rsid w:val="00E77EEC"/>
    <w:rsid w:val="00E80766"/>
    <w:rsid w:val="00E81C9A"/>
    <w:rsid w:val="00E82E27"/>
    <w:rsid w:val="00E858E7"/>
    <w:rsid w:val="00E86314"/>
    <w:rsid w:val="00E863A3"/>
    <w:rsid w:val="00E8670F"/>
    <w:rsid w:val="00E8704B"/>
    <w:rsid w:val="00E93132"/>
    <w:rsid w:val="00E9354F"/>
    <w:rsid w:val="00E96D65"/>
    <w:rsid w:val="00EA08D7"/>
    <w:rsid w:val="00EA0C25"/>
    <w:rsid w:val="00EA1F68"/>
    <w:rsid w:val="00EA2031"/>
    <w:rsid w:val="00EB124F"/>
    <w:rsid w:val="00EB1902"/>
    <w:rsid w:val="00EB1C0C"/>
    <w:rsid w:val="00EB496A"/>
    <w:rsid w:val="00EB4D82"/>
    <w:rsid w:val="00EB6EF1"/>
    <w:rsid w:val="00EC1047"/>
    <w:rsid w:val="00EC1398"/>
    <w:rsid w:val="00EC750F"/>
    <w:rsid w:val="00EC7EE1"/>
    <w:rsid w:val="00ED0E76"/>
    <w:rsid w:val="00ED1CE8"/>
    <w:rsid w:val="00ED2251"/>
    <w:rsid w:val="00ED4612"/>
    <w:rsid w:val="00ED4C1D"/>
    <w:rsid w:val="00ED4C86"/>
    <w:rsid w:val="00ED51AB"/>
    <w:rsid w:val="00ED587E"/>
    <w:rsid w:val="00ED5B67"/>
    <w:rsid w:val="00ED607D"/>
    <w:rsid w:val="00ED64F4"/>
    <w:rsid w:val="00ED6DF0"/>
    <w:rsid w:val="00ED751D"/>
    <w:rsid w:val="00EE0F35"/>
    <w:rsid w:val="00EE179E"/>
    <w:rsid w:val="00EE1A93"/>
    <w:rsid w:val="00EE1FD7"/>
    <w:rsid w:val="00EE357F"/>
    <w:rsid w:val="00EE36D9"/>
    <w:rsid w:val="00EE45C2"/>
    <w:rsid w:val="00EE5481"/>
    <w:rsid w:val="00EE632D"/>
    <w:rsid w:val="00EE74C2"/>
    <w:rsid w:val="00EF121E"/>
    <w:rsid w:val="00EF26B0"/>
    <w:rsid w:val="00EF30D2"/>
    <w:rsid w:val="00EF387A"/>
    <w:rsid w:val="00EF49B8"/>
    <w:rsid w:val="00EF5401"/>
    <w:rsid w:val="00EF64D0"/>
    <w:rsid w:val="00EF6EC6"/>
    <w:rsid w:val="00F00F2B"/>
    <w:rsid w:val="00F029B3"/>
    <w:rsid w:val="00F02A42"/>
    <w:rsid w:val="00F036F2"/>
    <w:rsid w:val="00F10863"/>
    <w:rsid w:val="00F11C2C"/>
    <w:rsid w:val="00F1290F"/>
    <w:rsid w:val="00F1314B"/>
    <w:rsid w:val="00F13C5B"/>
    <w:rsid w:val="00F144D7"/>
    <w:rsid w:val="00F145E3"/>
    <w:rsid w:val="00F15A4C"/>
    <w:rsid w:val="00F16F8E"/>
    <w:rsid w:val="00F171A4"/>
    <w:rsid w:val="00F17725"/>
    <w:rsid w:val="00F17AA4"/>
    <w:rsid w:val="00F20F44"/>
    <w:rsid w:val="00F22816"/>
    <w:rsid w:val="00F24A23"/>
    <w:rsid w:val="00F250C9"/>
    <w:rsid w:val="00F34080"/>
    <w:rsid w:val="00F402E7"/>
    <w:rsid w:val="00F4113F"/>
    <w:rsid w:val="00F41CAC"/>
    <w:rsid w:val="00F4310D"/>
    <w:rsid w:val="00F43B9E"/>
    <w:rsid w:val="00F459CC"/>
    <w:rsid w:val="00F45AC7"/>
    <w:rsid w:val="00F46D45"/>
    <w:rsid w:val="00F528F1"/>
    <w:rsid w:val="00F52DD3"/>
    <w:rsid w:val="00F5417F"/>
    <w:rsid w:val="00F54336"/>
    <w:rsid w:val="00F5543E"/>
    <w:rsid w:val="00F55819"/>
    <w:rsid w:val="00F55907"/>
    <w:rsid w:val="00F5624D"/>
    <w:rsid w:val="00F603CD"/>
    <w:rsid w:val="00F62895"/>
    <w:rsid w:val="00F64CC3"/>
    <w:rsid w:val="00F65A1D"/>
    <w:rsid w:val="00F674C6"/>
    <w:rsid w:val="00F6780A"/>
    <w:rsid w:val="00F74AB5"/>
    <w:rsid w:val="00F80C46"/>
    <w:rsid w:val="00F80ED7"/>
    <w:rsid w:val="00F81503"/>
    <w:rsid w:val="00F81FE9"/>
    <w:rsid w:val="00F826F2"/>
    <w:rsid w:val="00F835FB"/>
    <w:rsid w:val="00F84302"/>
    <w:rsid w:val="00F847C4"/>
    <w:rsid w:val="00F849D2"/>
    <w:rsid w:val="00F86114"/>
    <w:rsid w:val="00F86226"/>
    <w:rsid w:val="00F867FE"/>
    <w:rsid w:val="00F87A98"/>
    <w:rsid w:val="00F9292D"/>
    <w:rsid w:val="00F92A8C"/>
    <w:rsid w:val="00F93A2B"/>
    <w:rsid w:val="00F9468A"/>
    <w:rsid w:val="00F95A9F"/>
    <w:rsid w:val="00F95B0B"/>
    <w:rsid w:val="00F97CCB"/>
    <w:rsid w:val="00FA05D1"/>
    <w:rsid w:val="00FA2067"/>
    <w:rsid w:val="00FA270C"/>
    <w:rsid w:val="00FA3028"/>
    <w:rsid w:val="00FA40E6"/>
    <w:rsid w:val="00FA606E"/>
    <w:rsid w:val="00FA66B5"/>
    <w:rsid w:val="00FA77B8"/>
    <w:rsid w:val="00FA788E"/>
    <w:rsid w:val="00FB2042"/>
    <w:rsid w:val="00FB261F"/>
    <w:rsid w:val="00FB2D9B"/>
    <w:rsid w:val="00FB3154"/>
    <w:rsid w:val="00FB7FED"/>
    <w:rsid w:val="00FC1132"/>
    <w:rsid w:val="00FC2D4B"/>
    <w:rsid w:val="00FC4613"/>
    <w:rsid w:val="00FC7C5A"/>
    <w:rsid w:val="00FD0C7D"/>
    <w:rsid w:val="00FD25A1"/>
    <w:rsid w:val="00FD2AEE"/>
    <w:rsid w:val="00FD3B26"/>
    <w:rsid w:val="00FD525D"/>
    <w:rsid w:val="00FE19B1"/>
    <w:rsid w:val="00FE38CA"/>
    <w:rsid w:val="00FE5CB0"/>
    <w:rsid w:val="00FE635A"/>
    <w:rsid w:val="00FE75D4"/>
    <w:rsid w:val="00FF1003"/>
    <w:rsid w:val="00FF1E91"/>
    <w:rsid w:val="00FF214F"/>
    <w:rsid w:val="00FF488E"/>
    <w:rsid w:val="00FF49BF"/>
    <w:rsid w:val="00FF4C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FFB2"/>
  <w15:chartTrackingRefBased/>
  <w15:docId w15:val="{7979DDE2-78AC-45D7-A260-55C16455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973"/>
    <w:rPr>
      <w:rFonts w:eastAsia="Times New Roman" w:cs="Times New Roman"/>
      <w:szCs w:val="24"/>
    </w:rPr>
  </w:style>
  <w:style w:type="paragraph" w:styleId="Heading2">
    <w:name w:val="heading 2"/>
    <w:basedOn w:val="Normal"/>
    <w:next w:val="Normal"/>
    <w:link w:val="Heading2Char"/>
    <w:uiPriority w:val="9"/>
    <w:semiHidden/>
    <w:unhideWhenUsed/>
    <w:qFormat/>
    <w:rsid w:val="00FE1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0C14"/>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537E6"/>
    <w:pPr>
      <w:jc w:val="center"/>
    </w:pPr>
    <w:rPr>
      <w:b/>
      <w:bCs/>
    </w:rPr>
  </w:style>
  <w:style w:type="character" w:customStyle="1" w:styleId="TitleChar">
    <w:name w:val="Title Char"/>
    <w:basedOn w:val="DefaultParagraphFont"/>
    <w:link w:val="Title"/>
    <w:rsid w:val="000537E6"/>
    <w:rPr>
      <w:rFonts w:eastAsia="Times New Roman" w:cs="Times New Roman"/>
      <w:b/>
      <w:bCs/>
      <w:szCs w:val="24"/>
    </w:rPr>
  </w:style>
  <w:style w:type="paragraph" w:styleId="Footer">
    <w:name w:val="footer"/>
    <w:basedOn w:val="Normal"/>
    <w:link w:val="FooterChar"/>
    <w:uiPriority w:val="99"/>
    <w:rsid w:val="000537E6"/>
    <w:pPr>
      <w:tabs>
        <w:tab w:val="center" w:pos="4153"/>
        <w:tab w:val="right" w:pos="8306"/>
      </w:tabs>
    </w:pPr>
  </w:style>
  <w:style w:type="character" w:customStyle="1" w:styleId="FooterChar">
    <w:name w:val="Footer Char"/>
    <w:basedOn w:val="DefaultParagraphFont"/>
    <w:link w:val="Footer"/>
    <w:uiPriority w:val="99"/>
    <w:rsid w:val="000537E6"/>
    <w:rPr>
      <w:rFonts w:eastAsia="Times New Roman" w:cs="Times New Roman"/>
      <w:szCs w:val="24"/>
    </w:rPr>
  </w:style>
  <w:style w:type="character" w:styleId="PageNumber">
    <w:name w:val="page number"/>
    <w:basedOn w:val="DefaultParagraphFont"/>
    <w:rsid w:val="000537E6"/>
  </w:style>
  <w:style w:type="paragraph" w:styleId="BodyText3">
    <w:name w:val="Body Text 3"/>
    <w:basedOn w:val="Normal"/>
    <w:link w:val="BodyText3Char"/>
    <w:rsid w:val="000537E6"/>
    <w:pPr>
      <w:jc w:val="both"/>
    </w:pPr>
    <w:rPr>
      <w:b/>
      <w:bCs/>
    </w:rPr>
  </w:style>
  <w:style w:type="character" w:customStyle="1" w:styleId="BodyText3Char">
    <w:name w:val="Body Text 3 Char"/>
    <w:basedOn w:val="DefaultParagraphFont"/>
    <w:link w:val="BodyText3"/>
    <w:rsid w:val="000537E6"/>
    <w:rPr>
      <w:rFonts w:eastAsia="Times New Roman" w:cs="Times New Roman"/>
      <w:b/>
      <w:bCs/>
      <w:szCs w:val="24"/>
    </w:rPr>
  </w:style>
  <w:style w:type="character" w:styleId="Strong">
    <w:name w:val="Strong"/>
    <w:uiPriority w:val="22"/>
    <w:qFormat/>
    <w:rsid w:val="000537E6"/>
    <w:rPr>
      <w:b/>
      <w:bCs/>
    </w:rPr>
  </w:style>
  <w:style w:type="paragraph" w:styleId="ListParagraph">
    <w:name w:val="List Paragraph"/>
    <w:aliases w:val="2,Strip"/>
    <w:basedOn w:val="Normal"/>
    <w:link w:val="ListParagraphChar"/>
    <w:uiPriority w:val="34"/>
    <w:qFormat/>
    <w:rsid w:val="000537E6"/>
    <w:pPr>
      <w:ind w:left="720"/>
      <w:contextualSpacing/>
    </w:pPr>
  </w:style>
  <w:style w:type="paragraph" w:styleId="BodyTextIndent">
    <w:name w:val="Body Text Indent"/>
    <w:basedOn w:val="Normal"/>
    <w:link w:val="BodyTextIndentChar"/>
    <w:rsid w:val="000537E6"/>
    <w:pPr>
      <w:spacing w:after="120"/>
      <w:ind w:left="283"/>
    </w:pPr>
  </w:style>
  <w:style w:type="character" w:customStyle="1" w:styleId="BodyTextIndentChar">
    <w:name w:val="Body Text Indent Char"/>
    <w:basedOn w:val="DefaultParagraphFont"/>
    <w:link w:val="BodyTextIndent"/>
    <w:rsid w:val="000537E6"/>
    <w:rPr>
      <w:rFonts w:eastAsia="Times New Roman" w:cs="Times New Roman"/>
      <w:szCs w:val="24"/>
    </w:rPr>
  </w:style>
  <w:style w:type="character" w:customStyle="1" w:styleId="ListParagraphChar">
    <w:name w:val="List Paragraph Char"/>
    <w:aliases w:val="2 Char,Strip Char"/>
    <w:link w:val="ListParagraph"/>
    <w:uiPriority w:val="34"/>
    <w:rsid w:val="000537E6"/>
    <w:rPr>
      <w:rFonts w:eastAsia="Times New Roman" w:cs="Times New Roman"/>
      <w:szCs w:val="24"/>
    </w:rPr>
  </w:style>
  <w:style w:type="paragraph" w:styleId="BodyText">
    <w:name w:val="Body Text"/>
    <w:basedOn w:val="Normal"/>
    <w:link w:val="BodyTextChar"/>
    <w:uiPriority w:val="99"/>
    <w:semiHidden/>
    <w:unhideWhenUsed/>
    <w:rsid w:val="000537E6"/>
    <w:pPr>
      <w:spacing w:after="120"/>
    </w:pPr>
  </w:style>
  <w:style w:type="character" w:customStyle="1" w:styleId="BodyTextChar">
    <w:name w:val="Body Text Char"/>
    <w:basedOn w:val="DefaultParagraphFont"/>
    <w:link w:val="BodyText"/>
    <w:uiPriority w:val="99"/>
    <w:semiHidden/>
    <w:rsid w:val="000537E6"/>
    <w:rPr>
      <w:rFonts w:eastAsia="Times New Roman" w:cs="Times New Roman"/>
      <w:szCs w:val="24"/>
    </w:rPr>
  </w:style>
  <w:style w:type="character" w:styleId="Hyperlink">
    <w:name w:val="Hyperlink"/>
    <w:uiPriority w:val="99"/>
    <w:rsid w:val="00D956CF"/>
    <w:rPr>
      <w:rFonts w:cs="Times New Roman"/>
      <w:color w:val="0000FF"/>
      <w:u w:val="single"/>
    </w:rPr>
  </w:style>
  <w:style w:type="character" w:customStyle="1" w:styleId="Heading3Char">
    <w:name w:val="Heading 3 Char"/>
    <w:basedOn w:val="DefaultParagraphFont"/>
    <w:link w:val="Heading3"/>
    <w:uiPriority w:val="9"/>
    <w:rsid w:val="00160C14"/>
    <w:rPr>
      <w:rFonts w:eastAsia="Times New Roman" w:cs="Times New Roman"/>
      <w:b/>
      <w:bCs/>
      <w:sz w:val="27"/>
      <w:szCs w:val="27"/>
      <w:lang w:eastAsia="lv-LV"/>
    </w:rPr>
  </w:style>
  <w:style w:type="paragraph" w:customStyle="1" w:styleId="tv213">
    <w:name w:val="tv213"/>
    <w:basedOn w:val="Normal"/>
    <w:rsid w:val="008F0656"/>
    <w:pPr>
      <w:spacing w:before="100" w:beforeAutospacing="1" w:after="100" w:afterAutospacing="1"/>
    </w:pPr>
    <w:rPr>
      <w:lang w:eastAsia="lv-LV"/>
    </w:rPr>
  </w:style>
  <w:style w:type="paragraph" w:styleId="NoSpacing">
    <w:name w:val="No Spacing"/>
    <w:basedOn w:val="Normal"/>
    <w:uiPriority w:val="1"/>
    <w:qFormat/>
    <w:rsid w:val="008F0656"/>
    <w:pPr>
      <w:spacing w:before="100" w:beforeAutospacing="1" w:after="100" w:afterAutospacing="1"/>
    </w:pPr>
    <w:rPr>
      <w:lang w:eastAsia="lv-LV"/>
    </w:rPr>
  </w:style>
  <w:style w:type="character" w:styleId="Emphasis">
    <w:name w:val="Emphasis"/>
    <w:basedOn w:val="DefaultParagraphFont"/>
    <w:uiPriority w:val="20"/>
    <w:qFormat/>
    <w:rsid w:val="00AE6A27"/>
    <w:rPr>
      <w:i/>
      <w:iCs/>
    </w:rPr>
  </w:style>
  <w:style w:type="paragraph" w:styleId="Header">
    <w:name w:val="header"/>
    <w:basedOn w:val="Normal"/>
    <w:link w:val="HeaderChar"/>
    <w:uiPriority w:val="99"/>
    <w:unhideWhenUsed/>
    <w:rsid w:val="00883A11"/>
    <w:pPr>
      <w:tabs>
        <w:tab w:val="center" w:pos="4153"/>
        <w:tab w:val="right" w:pos="8306"/>
      </w:tabs>
    </w:pPr>
  </w:style>
  <w:style w:type="character" w:customStyle="1" w:styleId="HeaderChar">
    <w:name w:val="Header Char"/>
    <w:basedOn w:val="DefaultParagraphFont"/>
    <w:link w:val="Header"/>
    <w:uiPriority w:val="99"/>
    <w:rsid w:val="00883A11"/>
    <w:rPr>
      <w:rFonts w:eastAsia="Times New Roman" w:cs="Times New Roman"/>
      <w:szCs w:val="24"/>
    </w:rPr>
  </w:style>
  <w:style w:type="character" w:customStyle="1" w:styleId="Heading2Char">
    <w:name w:val="Heading 2 Char"/>
    <w:basedOn w:val="DefaultParagraphFont"/>
    <w:link w:val="Heading2"/>
    <w:uiPriority w:val="9"/>
    <w:semiHidden/>
    <w:rsid w:val="00FE19B1"/>
    <w:rPr>
      <w:rFonts w:asciiTheme="majorHAnsi" w:eastAsiaTheme="majorEastAsia" w:hAnsiTheme="majorHAnsi" w:cstheme="majorBidi"/>
      <w:color w:val="2E74B5" w:themeColor="accent1" w:themeShade="BF"/>
      <w:sz w:val="26"/>
      <w:szCs w:val="26"/>
    </w:rPr>
  </w:style>
  <w:style w:type="character" w:customStyle="1" w:styleId="lmpnum">
    <w:name w:val="lmpnum"/>
    <w:rsid w:val="00740623"/>
  </w:style>
  <w:style w:type="character" w:styleId="HTMLTypewriter">
    <w:name w:val="HTML Typewriter"/>
    <w:basedOn w:val="DefaultParagraphFont"/>
    <w:uiPriority w:val="99"/>
    <w:semiHidden/>
    <w:unhideWhenUsed/>
    <w:rsid w:val="00224A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256298">
      <w:bodyDiv w:val="1"/>
      <w:marLeft w:val="0"/>
      <w:marRight w:val="0"/>
      <w:marTop w:val="0"/>
      <w:marBottom w:val="0"/>
      <w:divBdr>
        <w:top w:val="none" w:sz="0" w:space="0" w:color="auto"/>
        <w:left w:val="none" w:sz="0" w:space="0" w:color="auto"/>
        <w:bottom w:val="none" w:sz="0" w:space="0" w:color="auto"/>
        <w:right w:val="none" w:sz="0" w:space="0" w:color="auto"/>
      </w:divBdr>
    </w:div>
    <w:div w:id="296033146">
      <w:bodyDiv w:val="1"/>
      <w:marLeft w:val="0"/>
      <w:marRight w:val="0"/>
      <w:marTop w:val="0"/>
      <w:marBottom w:val="0"/>
      <w:divBdr>
        <w:top w:val="none" w:sz="0" w:space="0" w:color="auto"/>
        <w:left w:val="none" w:sz="0" w:space="0" w:color="auto"/>
        <w:bottom w:val="none" w:sz="0" w:space="0" w:color="auto"/>
        <w:right w:val="none" w:sz="0" w:space="0" w:color="auto"/>
      </w:divBdr>
    </w:div>
    <w:div w:id="360978100">
      <w:bodyDiv w:val="1"/>
      <w:marLeft w:val="0"/>
      <w:marRight w:val="0"/>
      <w:marTop w:val="0"/>
      <w:marBottom w:val="0"/>
      <w:divBdr>
        <w:top w:val="none" w:sz="0" w:space="0" w:color="auto"/>
        <w:left w:val="none" w:sz="0" w:space="0" w:color="auto"/>
        <w:bottom w:val="none" w:sz="0" w:space="0" w:color="auto"/>
        <w:right w:val="none" w:sz="0" w:space="0" w:color="auto"/>
      </w:divBdr>
    </w:div>
    <w:div w:id="459342432">
      <w:bodyDiv w:val="1"/>
      <w:marLeft w:val="0"/>
      <w:marRight w:val="0"/>
      <w:marTop w:val="0"/>
      <w:marBottom w:val="0"/>
      <w:divBdr>
        <w:top w:val="none" w:sz="0" w:space="0" w:color="auto"/>
        <w:left w:val="none" w:sz="0" w:space="0" w:color="auto"/>
        <w:bottom w:val="none" w:sz="0" w:space="0" w:color="auto"/>
        <w:right w:val="none" w:sz="0" w:space="0" w:color="auto"/>
      </w:divBdr>
      <w:divsChild>
        <w:div w:id="637303925">
          <w:marLeft w:val="0"/>
          <w:marRight w:val="0"/>
          <w:marTop w:val="0"/>
          <w:marBottom w:val="0"/>
          <w:divBdr>
            <w:top w:val="none" w:sz="0" w:space="0" w:color="auto"/>
            <w:left w:val="none" w:sz="0" w:space="0" w:color="auto"/>
            <w:bottom w:val="none" w:sz="0" w:space="0" w:color="auto"/>
            <w:right w:val="none" w:sz="0" w:space="0" w:color="auto"/>
          </w:divBdr>
        </w:div>
      </w:divsChild>
    </w:div>
    <w:div w:id="1369603291">
      <w:bodyDiv w:val="1"/>
      <w:marLeft w:val="0"/>
      <w:marRight w:val="0"/>
      <w:marTop w:val="0"/>
      <w:marBottom w:val="0"/>
      <w:divBdr>
        <w:top w:val="none" w:sz="0" w:space="0" w:color="auto"/>
        <w:left w:val="none" w:sz="0" w:space="0" w:color="auto"/>
        <w:bottom w:val="none" w:sz="0" w:space="0" w:color="auto"/>
        <w:right w:val="none" w:sz="0" w:space="0" w:color="auto"/>
      </w:divBdr>
    </w:div>
    <w:div w:id="1970628326">
      <w:bodyDiv w:val="1"/>
      <w:marLeft w:val="0"/>
      <w:marRight w:val="0"/>
      <w:marTop w:val="0"/>
      <w:marBottom w:val="0"/>
      <w:divBdr>
        <w:top w:val="none" w:sz="0" w:space="0" w:color="auto"/>
        <w:left w:val="none" w:sz="0" w:space="0" w:color="auto"/>
        <w:bottom w:val="none" w:sz="0" w:space="0" w:color="auto"/>
        <w:right w:val="none" w:sz="0" w:space="0" w:color="auto"/>
      </w:divBdr>
    </w:div>
    <w:div w:id="212834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strukturvieniba/sociala-darba-un-socialas-palidzibas-politikas-departa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4ECB-6C96-4360-B998-0E5F7DCF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3</Pages>
  <Words>3815</Words>
  <Characters>2175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Kaiva</dc:creator>
  <cp:keywords/>
  <dc:description/>
  <cp:lastModifiedBy>Brenda Veiskate</cp:lastModifiedBy>
  <cp:revision>74</cp:revision>
  <dcterms:created xsi:type="dcterms:W3CDTF">2022-04-05T08:19:00Z</dcterms:created>
  <dcterms:modified xsi:type="dcterms:W3CDTF">2022-06-09T12:25:00Z</dcterms:modified>
</cp:coreProperties>
</file>